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3776D" w14:textId="1AAC5CCD" w:rsidR="00550FC0" w:rsidRPr="00550FC0" w:rsidRDefault="00550FC0" w:rsidP="00550FC0">
      <w:pPr>
        <w:spacing w:after="0" w:line="240" w:lineRule="auto"/>
        <w:jc w:val="center"/>
        <w:rPr>
          <w:rFonts w:ascii="Times New Roman" w:hAnsi="Times New Roman"/>
          <w:b/>
          <w:sz w:val="24"/>
          <w:szCs w:val="24"/>
        </w:rPr>
      </w:pPr>
      <w:bookmarkStart w:id="0" w:name="_Hlk187224057"/>
      <w:r w:rsidRPr="00550FC0">
        <w:rPr>
          <w:rFonts w:ascii="Times New Roman" w:hAnsi="Times New Roman"/>
          <w:b/>
          <w:sz w:val="24"/>
          <w:szCs w:val="24"/>
        </w:rPr>
        <w:t xml:space="preserve">OGŁOSZENIE O NABORZE NA </w:t>
      </w:r>
      <w:r w:rsidR="00A27AA5" w:rsidRPr="00550FC0">
        <w:rPr>
          <w:rFonts w:ascii="Times New Roman" w:hAnsi="Times New Roman"/>
          <w:b/>
          <w:sz w:val="24"/>
          <w:szCs w:val="24"/>
        </w:rPr>
        <w:t>WOLNE STANOWISKO</w:t>
      </w:r>
      <w:r w:rsidRPr="00550FC0">
        <w:rPr>
          <w:rFonts w:ascii="Times New Roman" w:hAnsi="Times New Roman"/>
          <w:b/>
          <w:sz w:val="24"/>
          <w:szCs w:val="24"/>
        </w:rPr>
        <w:t xml:space="preserve"> URZĘDNICZE </w:t>
      </w:r>
    </w:p>
    <w:p w14:paraId="54837791" w14:textId="287641EA" w:rsidR="007174CD" w:rsidRDefault="00550FC0" w:rsidP="00550FC0">
      <w:pPr>
        <w:spacing w:after="0" w:line="240" w:lineRule="auto"/>
        <w:jc w:val="center"/>
        <w:rPr>
          <w:rFonts w:ascii="Times New Roman" w:hAnsi="Times New Roman"/>
          <w:b/>
          <w:sz w:val="24"/>
          <w:szCs w:val="24"/>
        </w:rPr>
      </w:pPr>
      <w:r w:rsidRPr="00550FC0">
        <w:rPr>
          <w:rFonts w:ascii="Times New Roman" w:hAnsi="Times New Roman"/>
          <w:b/>
          <w:sz w:val="24"/>
          <w:szCs w:val="24"/>
        </w:rPr>
        <w:t xml:space="preserve">W CENTRUM USŁUG </w:t>
      </w:r>
      <w:r w:rsidR="00A27AA5" w:rsidRPr="00550FC0">
        <w:rPr>
          <w:rFonts w:ascii="Times New Roman" w:hAnsi="Times New Roman"/>
          <w:b/>
          <w:sz w:val="24"/>
          <w:szCs w:val="24"/>
        </w:rPr>
        <w:t>WSPÓLNYCH W BARWICACH</w:t>
      </w:r>
    </w:p>
    <w:p w14:paraId="1438D934" w14:textId="77777777" w:rsidR="00550FC0" w:rsidRPr="00550FC0" w:rsidRDefault="00550FC0" w:rsidP="00550FC0">
      <w:pPr>
        <w:spacing w:after="0" w:line="240" w:lineRule="auto"/>
        <w:jc w:val="center"/>
        <w:rPr>
          <w:rFonts w:ascii="Times New Roman" w:hAnsi="Times New Roman"/>
          <w:b/>
          <w:sz w:val="24"/>
          <w:szCs w:val="24"/>
        </w:rPr>
      </w:pPr>
    </w:p>
    <w:p w14:paraId="630F5BC2" w14:textId="1ECAD6AA" w:rsidR="009168FF" w:rsidRPr="00265B3F" w:rsidRDefault="009168FF" w:rsidP="009168FF">
      <w:pPr>
        <w:jc w:val="center"/>
        <w:rPr>
          <w:rFonts w:ascii="Times New Roman" w:hAnsi="Times New Roman"/>
          <w:b/>
          <w:sz w:val="24"/>
          <w:szCs w:val="24"/>
        </w:rPr>
      </w:pPr>
      <w:r w:rsidRPr="00265B3F">
        <w:rPr>
          <w:rFonts w:ascii="Times New Roman" w:hAnsi="Times New Roman"/>
          <w:b/>
          <w:sz w:val="24"/>
          <w:szCs w:val="24"/>
        </w:rPr>
        <w:t xml:space="preserve">ul. </w:t>
      </w:r>
      <w:r w:rsidR="007174CD">
        <w:rPr>
          <w:rFonts w:ascii="Times New Roman" w:hAnsi="Times New Roman"/>
          <w:b/>
          <w:sz w:val="24"/>
          <w:szCs w:val="24"/>
        </w:rPr>
        <w:t>Pomorska 3</w:t>
      </w:r>
      <w:r w:rsidRPr="00265B3F">
        <w:rPr>
          <w:rFonts w:ascii="Times New Roman" w:hAnsi="Times New Roman"/>
          <w:b/>
          <w:sz w:val="24"/>
          <w:szCs w:val="24"/>
        </w:rPr>
        <w:t>, 78-460 Barwice</w:t>
      </w:r>
    </w:p>
    <w:p w14:paraId="39BDA8DE" w14:textId="27E98DF6" w:rsidR="009168FF" w:rsidRDefault="009168FF" w:rsidP="009168FF">
      <w:pPr>
        <w:keepNext/>
        <w:spacing w:after="0"/>
        <w:jc w:val="center"/>
        <w:outlineLvl w:val="1"/>
        <w:rPr>
          <w:rFonts w:ascii="Times New Roman" w:hAnsi="Times New Roman"/>
          <w:b/>
          <w:sz w:val="24"/>
          <w:szCs w:val="24"/>
        </w:rPr>
      </w:pPr>
      <w:r w:rsidRPr="004A59A5">
        <w:rPr>
          <w:rFonts w:ascii="Times New Roman" w:hAnsi="Times New Roman"/>
          <w:b/>
          <w:sz w:val="20"/>
          <w:szCs w:val="20"/>
        </w:rPr>
        <w:t>STANOWISKO</w:t>
      </w:r>
      <w:r>
        <w:rPr>
          <w:rFonts w:ascii="Times New Roman" w:hAnsi="Times New Roman"/>
          <w:b/>
          <w:sz w:val="24"/>
          <w:szCs w:val="24"/>
        </w:rPr>
        <w:t xml:space="preserve">: </w:t>
      </w:r>
      <w:r w:rsidR="007174CD">
        <w:rPr>
          <w:rFonts w:ascii="Times New Roman" w:hAnsi="Times New Roman"/>
          <w:b/>
          <w:sz w:val="24"/>
          <w:szCs w:val="24"/>
        </w:rPr>
        <w:t>Główny Księgowy</w:t>
      </w:r>
    </w:p>
    <w:p w14:paraId="742DC003" w14:textId="77777777" w:rsidR="009168FF" w:rsidRPr="00847389" w:rsidRDefault="009168FF" w:rsidP="009168FF">
      <w:pPr>
        <w:keepNext/>
        <w:spacing w:after="0"/>
        <w:jc w:val="center"/>
        <w:outlineLvl w:val="1"/>
        <w:rPr>
          <w:rFonts w:ascii="Times New Roman" w:hAnsi="Times New Roman"/>
          <w:b/>
          <w:sz w:val="24"/>
          <w:szCs w:val="24"/>
        </w:rPr>
      </w:pPr>
    </w:p>
    <w:p w14:paraId="3C041E65" w14:textId="77777777" w:rsidR="009168FF" w:rsidRPr="00FB372B" w:rsidRDefault="009168FF" w:rsidP="00274C12">
      <w:pPr>
        <w:numPr>
          <w:ilvl w:val="0"/>
          <w:numId w:val="1"/>
        </w:numPr>
        <w:spacing w:after="0" w:line="240" w:lineRule="auto"/>
        <w:ind w:left="567" w:hanging="283"/>
        <w:jc w:val="both"/>
        <w:rPr>
          <w:rFonts w:ascii="Times New Roman" w:hAnsi="Times New Roman"/>
          <w:b/>
          <w:sz w:val="24"/>
          <w:szCs w:val="24"/>
        </w:rPr>
      </w:pPr>
      <w:r w:rsidRPr="00FB372B">
        <w:rPr>
          <w:rFonts w:ascii="Times New Roman" w:hAnsi="Times New Roman"/>
          <w:b/>
          <w:sz w:val="24"/>
          <w:szCs w:val="24"/>
        </w:rPr>
        <w:t>Wymagania niezbędne:</w:t>
      </w:r>
    </w:p>
    <w:p w14:paraId="1A358F91" w14:textId="016B37DA" w:rsidR="00EB2AD9" w:rsidRDefault="007204DA" w:rsidP="00910733">
      <w:pPr>
        <w:pStyle w:val="Akapitzlist"/>
        <w:numPr>
          <w:ilvl w:val="0"/>
          <w:numId w:val="14"/>
        </w:numPr>
        <w:spacing w:after="0" w:line="240" w:lineRule="auto"/>
        <w:jc w:val="both"/>
        <w:rPr>
          <w:rFonts w:ascii="Times New Roman" w:hAnsi="Times New Roman"/>
          <w:sz w:val="24"/>
          <w:szCs w:val="24"/>
        </w:rPr>
      </w:pPr>
      <w:r w:rsidRPr="00EB2AD9">
        <w:rPr>
          <w:rFonts w:ascii="Times New Roman" w:hAnsi="Times New Roman"/>
          <w:sz w:val="24"/>
          <w:szCs w:val="24"/>
        </w:rPr>
        <w:t>O</w:t>
      </w:r>
      <w:r w:rsidR="009168FF" w:rsidRPr="00EB2AD9">
        <w:rPr>
          <w:rFonts w:ascii="Times New Roman" w:hAnsi="Times New Roman"/>
          <w:sz w:val="24"/>
          <w:szCs w:val="24"/>
        </w:rPr>
        <w:t>bywatelstwo polskie</w:t>
      </w:r>
      <w:r w:rsidR="00EB2AD9">
        <w:rPr>
          <w:rFonts w:ascii="Times New Roman" w:hAnsi="Times New Roman"/>
          <w:sz w:val="24"/>
          <w:szCs w:val="24"/>
        </w:rPr>
        <w:t>.</w:t>
      </w:r>
    </w:p>
    <w:p w14:paraId="3AF1DE44" w14:textId="04574E75" w:rsidR="00EB2AD9" w:rsidRDefault="007204DA" w:rsidP="00910733">
      <w:pPr>
        <w:pStyle w:val="Akapitzlist"/>
        <w:numPr>
          <w:ilvl w:val="0"/>
          <w:numId w:val="14"/>
        </w:numPr>
        <w:spacing w:after="0" w:line="240" w:lineRule="auto"/>
        <w:jc w:val="both"/>
        <w:rPr>
          <w:rFonts w:ascii="Times New Roman" w:hAnsi="Times New Roman"/>
          <w:sz w:val="24"/>
          <w:szCs w:val="24"/>
        </w:rPr>
      </w:pPr>
      <w:r w:rsidRPr="00EB2AD9">
        <w:rPr>
          <w:rFonts w:ascii="Times New Roman" w:hAnsi="Times New Roman"/>
          <w:sz w:val="24"/>
          <w:szCs w:val="24"/>
        </w:rPr>
        <w:t>W</w:t>
      </w:r>
      <w:r w:rsidR="009168FF" w:rsidRPr="00EB2AD9">
        <w:rPr>
          <w:rFonts w:ascii="Times New Roman" w:hAnsi="Times New Roman"/>
          <w:sz w:val="24"/>
          <w:szCs w:val="24"/>
        </w:rPr>
        <w:t xml:space="preserve">ykształcenie wyższe, </w:t>
      </w:r>
      <w:r w:rsidR="001137D0" w:rsidRPr="00EB2AD9">
        <w:rPr>
          <w:rFonts w:ascii="Times New Roman" w:hAnsi="Times New Roman"/>
          <w:sz w:val="24"/>
          <w:szCs w:val="24"/>
        </w:rPr>
        <w:t xml:space="preserve">preferowane </w:t>
      </w:r>
      <w:r w:rsidR="007E2893" w:rsidRPr="00EB2AD9">
        <w:rPr>
          <w:rFonts w:ascii="Times New Roman" w:hAnsi="Times New Roman"/>
          <w:sz w:val="24"/>
          <w:szCs w:val="24"/>
        </w:rPr>
        <w:t>finanse i rachunkowość</w:t>
      </w:r>
      <w:r w:rsidR="001137D0" w:rsidRPr="00EB2AD9">
        <w:rPr>
          <w:rFonts w:ascii="Times New Roman" w:hAnsi="Times New Roman"/>
          <w:sz w:val="24"/>
          <w:szCs w:val="24"/>
        </w:rPr>
        <w:t>, ekonomia</w:t>
      </w:r>
      <w:r w:rsidR="00EB2AD9">
        <w:rPr>
          <w:rFonts w:ascii="Times New Roman" w:hAnsi="Times New Roman"/>
          <w:sz w:val="24"/>
          <w:szCs w:val="24"/>
        </w:rPr>
        <w:t>.</w:t>
      </w:r>
    </w:p>
    <w:p w14:paraId="51FF0E02" w14:textId="739EB6DB" w:rsidR="00EB2AD9" w:rsidRDefault="007204DA" w:rsidP="00910733">
      <w:pPr>
        <w:pStyle w:val="Akapitzlist"/>
        <w:numPr>
          <w:ilvl w:val="0"/>
          <w:numId w:val="14"/>
        </w:numPr>
        <w:spacing w:after="0" w:line="240" w:lineRule="auto"/>
        <w:jc w:val="both"/>
        <w:rPr>
          <w:rFonts w:ascii="Times New Roman" w:hAnsi="Times New Roman"/>
          <w:sz w:val="24"/>
          <w:szCs w:val="24"/>
        </w:rPr>
      </w:pPr>
      <w:r w:rsidRPr="00EB2AD9">
        <w:rPr>
          <w:rFonts w:ascii="Times New Roman" w:hAnsi="Times New Roman"/>
          <w:sz w:val="24"/>
          <w:szCs w:val="24"/>
        </w:rPr>
        <w:t>C</w:t>
      </w:r>
      <w:r w:rsidR="009168FF" w:rsidRPr="00EB2AD9">
        <w:rPr>
          <w:rFonts w:ascii="Times New Roman" w:hAnsi="Times New Roman"/>
          <w:sz w:val="24"/>
          <w:szCs w:val="24"/>
        </w:rPr>
        <w:t>o</w:t>
      </w:r>
      <w:r w:rsidRPr="00EB2AD9">
        <w:rPr>
          <w:rFonts w:ascii="Times New Roman" w:hAnsi="Times New Roman"/>
          <w:sz w:val="24"/>
          <w:szCs w:val="24"/>
        </w:rPr>
        <w:t xml:space="preserve"> </w:t>
      </w:r>
      <w:r w:rsidR="009168FF" w:rsidRPr="00EB2AD9">
        <w:rPr>
          <w:rFonts w:ascii="Times New Roman" w:hAnsi="Times New Roman"/>
          <w:sz w:val="24"/>
          <w:szCs w:val="24"/>
        </w:rPr>
        <w:t xml:space="preserve">najmniej </w:t>
      </w:r>
      <w:r w:rsidR="001137D0" w:rsidRPr="00EB2AD9">
        <w:rPr>
          <w:rFonts w:ascii="Times New Roman" w:hAnsi="Times New Roman"/>
          <w:sz w:val="24"/>
          <w:szCs w:val="24"/>
        </w:rPr>
        <w:t>trzyletni</w:t>
      </w:r>
      <w:r w:rsidR="009168FF" w:rsidRPr="00EB2AD9">
        <w:rPr>
          <w:rFonts w:ascii="Times New Roman" w:hAnsi="Times New Roman"/>
          <w:sz w:val="24"/>
          <w:szCs w:val="24"/>
        </w:rPr>
        <w:t xml:space="preserve"> staż pracy lub wykonywanie działalności gospodarczej </w:t>
      </w:r>
      <w:r w:rsidR="007174CD" w:rsidRPr="00EB2AD9">
        <w:rPr>
          <w:rFonts w:ascii="Times New Roman" w:hAnsi="Times New Roman"/>
          <w:sz w:val="24"/>
          <w:szCs w:val="24"/>
        </w:rPr>
        <w:br/>
      </w:r>
      <w:r w:rsidR="009168FF" w:rsidRPr="00EB2AD9">
        <w:rPr>
          <w:rFonts w:ascii="Times New Roman" w:hAnsi="Times New Roman"/>
          <w:sz w:val="24"/>
          <w:szCs w:val="24"/>
        </w:rPr>
        <w:t xml:space="preserve">o charakterze zgodnym z wymaganiami na stanowisku </w:t>
      </w:r>
      <w:r w:rsidR="007174CD" w:rsidRPr="00EB2AD9">
        <w:rPr>
          <w:rFonts w:ascii="Times New Roman" w:hAnsi="Times New Roman"/>
          <w:sz w:val="24"/>
          <w:szCs w:val="24"/>
        </w:rPr>
        <w:t>Głównego Księgowego</w:t>
      </w:r>
      <w:r w:rsidR="00EB2AD9">
        <w:rPr>
          <w:rFonts w:ascii="Times New Roman" w:hAnsi="Times New Roman"/>
          <w:sz w:val="24"/>
          <w:szCs w:val="24"/>
        </w:rPr>
        <w:t>.</w:t>
      </w:r>
    </w:p>
    <w:p w14:paraId="704F129A" w14:textId="77777777" w:rsidR="00EB2AD9" w:rsidRDefault="007204DA" w:rsidP="00910733">
      <w:pPr>
        <w:pStyle w:val="Akapitzlist"/>
        <w:numPr>
          <w:ilvl w:val="0"/>
          <w:numId w:val="14"/>
        </w:numPr>
        <w:spacing w:after="0" w:line="240" w:lineRule="auto"/>
        <w:jc w:val="both"/>
        <w:rPr>
          <w:rFonts w:ascii="Times New Roman" w:hAnsi="Times New Roman"/>
          <w:sz w:val="24"/>
          <w:szCs w:val="24"/>
        </w:rPr>
      </w:pPr>
      <w:r w:rsidRPr="00EB2AD9">
        <w:rPr>
          <w:rFonts w:ascii="Times New Roman" w:hAnsi="Times New Roman"/>
          <w:sz w:val="24"/>
          <w:szCs w:val="24"/>
        </w:rPr>
        <w:t>N</w:t>
      </w:r>
      <w:r w:rsidR="009168FF" w:rsidRPr="00EB2AD9">
        <w:rPr>
          <w:rFonts w:ascii="Times New Roman" w:hAnsi="Times New Roman"/>
          <w:sz w:val="24"/>
          <w:szCs w:val="24"/>
        </w:rPr>
        <w:t>ieposzlakowana opinia</w:t>
      </w:r>
      <w:r w:rsidR="00EB2AD9">
        <w:rPr>
          <w:rFonts w:ascii="Times New Roman" w:hAnsi="Times New Roman"/>
          <w:sz w:val="24"/>
          <w:szCs w:val="24"/>
        </w:rPr>
        <w:t>.</w:t>
      </w:r>
    </w:p>
    <w:p w14:paraId="1389AE63" w14:textId="77777777" w:rsidR="00EB2AD9" w:rsidRDefault="007204DA" w:rsidP="00910733">
      <w:pPr>
        <w:pStyle w:val="Akapitzlist"/>
        <w:numPr>
          <w:ilvl w:val="0"/>
          <w:numId w:val="14"/>
        </w:numPr>
        <w:spacing w:after="0" w:line="240" w:lineRule="auto"/>
        <w:jc w:val="both"/>
        <w:rPr>
          <w:rFonts w:ascii="Times New Roman" w:hAnsi="Times New Roman"/>
          <w:sz w:val="24"/>
          <w:szCs w:val="24"/>
        </w:rPr>
      </w:pPr>
      <w:r w:rsidRPr="00EB2AD9">
        <w:rPr>
          <w:rFonts w:ascii="Times New Roman" w:hAnsi="Times New Roman"/>
          <w:sz w:val="24"/>
          <w:szCs w:val="24"/>
        </w:rPr>
        <w:t>S</w:t>
      </w:r>
      <w:r w:rsidR="009168FF" w:rsidRPr="00EB2AD9">
        <w:rPr>
          <w:rFonts w:ascii="Times New Roman" w:hAnsi="Times New Roman"/>
          <w:sz w:val="24"/>
          <w:szCs w:val="24"/>
        </w:rPr>
        <w:t>tan zdrowia pozwalaj</w:t>
      </w:r>
      <w:r w:rsidRPr="00EB2AD9">
        <w:rPr>
          <w:rFonts w:ascii="Times New Roman" w:hAnsi="Times New Roman"/>
          <w:sz w:val="24"/>
          <w:szCs w:val="24"/>
        </w:rPr>
        <w:t>ą</w:t>
      </w:r>
      <w:r w:rsidR="009168FF" w:rsidRPr="00EB2AD9">
        <w:rPr>
          <w:rFonts w:ascii="Times New Roman" w:hAnsi="Times New Roman"/>
          <w:sz w:val="24"/>
          <w:szCs w:val="24"/>
        </w:rPr>
        <w:t>cy na zatrudnienie na określonym stanowisku</w:t>
      </w:r>
      <w:r w:rsidR="00EB2AD9">
        <w:rPr>
          <w:rFonts w:ascii="Times New Roman" w:hAnsi="Times New Roman"/>
          <w:sz w:val="24"/>
          <w:szCs w:val="24"/>
        </w:rPr>
        <w:t>.</w:t>
      </w:r>
    </w:p>
    <w:p w14:paraId="09855682" w14:textId="77777777" w:rsidR="00EB2AD9" w:rsidRDefault="007204DA" w:rsidP="00910733">
      <w:pPr>
        <w:pStyle w:val="Akapitzlist"/>
        <w:numPr>
          <w:ilvl w:val="0"/>
          <w:numId w:val="14"/>
        </w:numPr>
        <w:spacing w:after="0" w:line="240" w:lineRule="auto"/>
        <w:jc w:val="both"/>
        <w:rPr>
          <w:rFonts w:ascii="Times New Roman" w:hAnsi="Times New Roman"/>
          <w:sz w:val="24"/>
          <w:szCs w:val="24"/>
        </w:rPr>
      </w:pPr>
      <w:r w:rsidRPr="00EB2AD9">
        <w:rPr>
          <w:rFonts w:ascii="Times New Roman" w:hAnsi="Times New Roman"/>
          <w:sz w:val="24"/>
          <w:szCs w:val="24"/>
        </w:rPr>
        <w:t>P</w:t>
      </w:r>
      <w:r w:rsidR="009168FF" w:rsidRPr="00EB2AD9">
        <w:rPr>
          <w:rFonts w:ascii="Times New Roman" w:hAnsi="Times New Roman"/>
          <w:sz w:val="24"/>
          <w:szCs w:val="24"/>
        </w:rPr>
        <w:t>ełna zdolność do czynności prawnych oraz korzy</w:t>
      </w:r>
      <w:r w:rsidR="00EB2AD9">
        <w:rPr>
          <w:rFonts w:ascii="Times New Roman" w:hAnsi="Times New Roman"/>
          <w:sz w:val="24"/>
          <w:szCs w:val="24"/>
        </w:rPr>
        <w:t>stanie z pełni praw publicznych.</w:t>
      </w:r>
    </w:p>
    <w:p w14:paraId="15515EDC" w14:textId="11ECF090" w:rsidR="009168FF" w:rsidRPr="00EB2AD9" w:rsidRDefault="007204DA" w:rsidP="00910733">
      <w:pPr>
        <w:pStyle w:val="Akapitzlist"/>
        <w:numPr>
          <w:ilvl w:val="0"/>
          <w:numId w:val="14"/>
        </w:numPr>
        <w:spacing w:after="0" w:line="240" w:lineRule="auto"/>
        <w:jc w:val="both"/>
        <w:rPr>
          <w:rFonts w:ascii="Times New Roman" w:hAnsi="Times New Roman"/>
          <w:sz w:val="24"/>
          <w:szCs w:val="24"/>
        </w:rPr>
      </w:pPr>
      <w:r w:rsidRPr="00EB2AD9">
        <w:rPr>
          <w:rFonts w:ascii="Times New Roman" w:hAnsi="Times New Roman"/>
          <w:sz w:val="24"/>
          <w:szCs w:val="24"/>
        </w:rPr>
        <w:t>N</w:t>
      </w:r>
      <w:r w:rsidR="009168FF" w:rsidRPr="00EB2AD9">
        <w:rPr>
          <w:rFonts w:ascii="Times New Roman" w:hAnsi="Times New Roman"/>
          <w:sz w:val="24"/>
          <w:szCs w:val="24"/>
        </w:rPr>
        <w:t>iekaralność, kandydat nie może być skazany prawomocnym wyrokiem sądu</w:t>
      </w:r>
      <w:r w:rsidR="00910733">
        <w:rPr>
          <w:rFonts w:ascii="Times New Roman" w:hAnsi="Times New Roman"/>
          <w:sz w:val="24"/>
          <w:szCs w:val="24"/>
        </w:rPr>
        <w:br/>
      </w:r>
      <w:bookmarkStart w:id="1" w:name="_GoBack"/>
      <w:bookmarkEnd w:id="1"/>
      <w:r w:rsidR="009168FF" w:rsidRPr="00EB2AD9">
        <w:rPr>
          <w:rFonts w:ascii="Times New Roman" w:hAnsi="Times New Roman"/>
          <w:sz w:val="24"/>
          <w:szCs w:val="24"/>
        </w:rPr>
        <w:t>za umyślne przestępstwa ścigane z oskarżenia publicznego lub umyślne przestępstwo skarbowe.</w:t>
      </w:r>
    </w:p>
    <w:p w14:paraId="6DB0CF13" w14:textId="77777777" w:rsidR="009168FF" w:rsidRPr="008F6490" w:rsidRDefault="009168FF" w:rsidP="00274C12">
      <w:pPr>
        <w:spacing w:after="0" w:line="240" w:lineRule="auto"/>
        <w:ind w:left="714" w:hanging="430"/>
        <w:jc w:val="both"/>
        <w:rPr>
          <w:rFonts w:ascii="Times New Roman" w:hAnsi="Times New Roman"/>
          <w:sz w:val="16"/>
          <w:szCs w:val="16"/>
        </w:rPr>
      </w:pPr>
    </w:p>
    <w:p w14:paraId="5467FEB7" w14:textId="77777777" w:rsidR="00EB2AD9" w:rsidRDefault="009168FF" w:rsidP="00274C12">
      <w:pPr>
        <w:tabs>
          <w:tab w:val="left" w:pos="426"/>
        </w:tabs>
        <w:spacing w:after="0" w:line="240" w:lineRule="auto"/>
        <w:ind w:left="284" w:right="525"/>
        <w:jc w:val="both"/>
        <w:rPr>
          <w:rFonts w:ascii="Times New Roman" w:hAnsi="Times New Roman"/>
          <w:b/>
          <w:sz w:val="24"/>
          <w:szCs w:val="24"/>
        </w:rPr>
      </w:pPr>
      <w:r w:rsidRPr="003927B1">
        <w:rPr>
          <w:rFonts w:ascii="Times New Roman" w:hAnsi="Times New Roman"/>
          <w:b/>
          <w:sz w:val="24"/>
          <w:szCs w:val="24"/>
        </w:rPr>
        <w:t xml:space="preserve"> 2. Wymagania dodatkowe:</w:t>
      </w:r>
    </w:p>
    <w:p w14:paraId="3923E8BC" w14:textId="77777777" w:rsidR="00EB2AD9" w:rsidRPr="00EB2AD9" w:rsidRDefault="007204DA" w:rsidP="00274C12">
      <w:pPr>
        <w:pStyle w:val="Akapitzlist"/>
        <w:numPr>
          <w:ilvl w:val="0"/>
          <w:numId w:val="16"/>
        </w:numPr>
        <w:tabs>
          <w:tab w:val="left" w:pos="426"/>
        </w:tabs>
        <w:spacing w:after="0" w:line="240" w:lineRule="auto"/>
        <w:ind w:right="525"/>
        <w:jc w:val="both"/>
        <w:rPr>
          <w:rFonts w:ascii="Times New Roman" w:hAnsi="Times New Roman"/>
          <w:b/>
          <w:sz w:val="24"/>
          <w:szCs w:val="24"/>
        </w:rPr>
      </w:pPr>
      <w:r w:rsidRPr="00EB2AD9">
        <w:rPr>
          <w:rFonts w:ascii="Times New Roman" w:hAnsi="Times New Roman"/>
          <w:sz w:val="24"/>
          <w:szCs w:val="24"/>
        </w:rPr>
        <w:t>B</w:t>
      </w:r>
      <w:r w:rsidR="009168FF" w:rsidRPr="00EB2AD9">
        <w:rPr>
          <w:rFonts w:ascii="Times New Roman" w:hAnsi="Times New Roman"/>
          <w:sz w:val="24"/>
          <w:szCs w:val="24"/>
        </w:rPr>
        <w:t>iegła znajomość obsługi komputera</w:t>
      </w:r>
      <w:r w:rsidR="00EB2AD9">
        <w:rPr>
          <w:rFonts w:ascii="Times New Roman" w:hAnsi="Times New Roman"/>
          <w:sz w:val="24"/>
          <w:szCs w:val="24"/>
        </w:rPr>
        <w:t>.</w:t>
      </w:r>
    </w:p>
    <w:p w14:paraId="5F9E7A97" w14:textId="3251E7F2" w:rsidR="00EB2AD9" w:rsidRPr="00EB2AD9" w:rsidRDefault="007204DA" w:rsidP="00274C12">
      <w:pPr>
        <w:pStyle w:val="Akapitzlist"/>
        <w:numPr>
          <w:ilvl w:val="0"/>
          <w:numId w:val="16"/>
        </w:numPr>
        <w:tabs>
          <w:tab w:val="left" w:pos="426"/>
        </w:tabs>
        <w:spacing w:after="0" w:line="240" w:lineRule="auto"/>
        <w:ind w:right="525"/>
        <w:jc w:val="both"/>
        <w:rPr>
          <w:rFonts w:ascii="Times New Roman" w:hAnsi="Times New Roman"/>
          <w:b/>
          <w:sz w:val="24"/>
          <w:szCs w:val="24"/>
        </w:rPr>
      </w:pPr>
      <w:r w:rsidRPr="00EB2AD9">
        <w:rPr>
          <w:rFonts w:ascii="Times New Roman" w:hAnsi="Times New Roman"/>
          <w:sz w:val="24"/>
          <w:szCs w:val="24"/>
        </w:rPr>
        <w:t>O</w:t>
      </w:r>
      <w:r w:rsidR="009168FF" w:rsidRPr="00EB2AD9">
        <w:rPr>
          <w:rFonts w:ascii="Times New Roman" w:hAnsi="Times New Roman"/>
          <w:sz w:val="24"/>
          <w:szCs w:val="24"/>
        </w:rPr>
        <w:t>dporność na stres i umiejętność radzenia sobie w sytuacjach kryzysowych</w:t>
      </w:r>
      <w:r w:rsidR="00EB2AD9">
        <w:rPr>
          <w:rFonts w:ascii="Times New Roman" w:hAnsi="Times New Roman"/>
          <w:sz w:val="24"/>
          <w:szCs w:val="24"/>
        </w:rPr>
        <w:t>.</w:t>
      </w:r>
    </w:p>
    <w:p w14:paraId="47C1E913" w14:textId="77777777" w:rsidR="00EB2AD9" w:rsidRPr="00EB2AD9" w:rsidRDefault="007204DA" w:rsidP="00274C12">
      <w:pPr>
        <w:pStyle w:val="Akapitzlist"/>
        <w:numPr>
          <w:ilvl w:val="0"/>
          <w:numId w:val="16"/>
        </w:numPr>
        <w:tabs>
          <w:tab w:val="left" w:pos="426"/>
        </w:tabs>
        <w:spacing w:after="0" w:line="240" w:lineRule="auto"/>
        <w:ind w:right="525"/>
        <w:jc w:val="both"/>
        <w:rPr>
          <w:rFonts w:ascii="Times New Roman" w:hAnsi="Times New Roman"/>
          <w:b/>
          <w:sz w:val="24"/>
          <w:szCs w:val="24"/>
        </w:rPr>
      </w:pPr>
      <w:r w:rsidRPr="00EB2AD9">
        <w:rPr>
          <w:rFonts w:ascii="Times New Roman" w:hAnsi="Times New Roman"/>
          <w:sz w:val="24"/>
          <w:szCs w:val="24"/>
        </w:rPr>
        <w:t>U</w:t>
      </w:r>
      <w:r w:rsidR="009168FF" w:rsidRPr="00EB2AD9">
        <w:rPr>
          <w:rFonts w:ascii="Times New Roman" w:hAnsi="Times New Roman"/>
          <w:sz w:val="24"/>
          <w:szCs w:val="24"/>
        </w:rPr>
        <w:t>miejętność pracy w zespole, komunikatywność</w:t>
      </w:r>
      <w:r w:rsidR="00EB2AD9">
        <w:rPr>
          <w:rFonts w:ascii="Times New Roman" w:hAnsi="Times New Roman"/>
          <w:sz w:val="24"/>
          <w:szCs w:val="24"/>
        </w:rPr>
        <w:t>.</w:t>
      </w:r>
    </w:p>
    <w:p w14:paraId="5ABC276B" w14:textId="77777777" w:rsidR="00EB2AD9" w:rsidRPr="00EB2AD9" w:rsidRDefault="007204DA" w:rsidP="00274C12">
      <w:pPr>
        <w:pStyle w:val="Akapitzlist"/>
        <w:numPr>
          <w:ilvl w:val="0"/>
          <w:numId w:val="16"/>
        </w:numPr>
        <w:tabs>
          <w:tab w:val="left" w:pos="426"/>
        </w:tabs>
        <w:spacing w:after="0" w:line="240" w:lineRule="auto"/>
        <w:ind w:right="525"/>
        <w:jc w:val="both"/>
        <w:rPr>
          <w:rFonts w:ascii="Times New Roman" w:hAnsi="Times New Roman"/>
          <w:b/>
          <w:sz w:val="24"/>
          <w:szCs w:val="24"/>
        </w:rPr>
      </w:pPr>
      <w:r w:rsidRPr="00EB2AD9">
        <w:rPr>
          <w:rFonts w:ascii="Times New Roman" w:hAnsi="Times New Roman"/>
          <w:sz w:val="24"/>
          <w:szCs w:val="24"/>
        </w:rPr>
        <w:t>D</w:t>
      </w:r>
      <w:r w:rsidR="009168FF" w:rsidRPr="00EB2AD9">
        <w:rPr>
          <w:rFonts w:ascii="Times New Roman" w:hAnsi="Times New Roman"/>
          <w:sz w:val="24"/>
          <w:szCs w:val="24"/>
        </w:rPr>
        <w:t>oświadczenie zawodowe przy wykonywaniu podobnych czynno</w:t>
      </w:r>
      <w:r w:rsidR="00EB2AD9">
        <w:rPr>
          <w:rFonts w:ascii="Times New Roman" w:hAnsi="Times New Roman"/>
          <w:sz w:val="24"/>
          <w:szCs w:val="24"/>
        </w:rPr>
        <w:t>ści, na pokrewnych stanowiskach.</w:t>
      </w:r>
    </w:p>
    <w:p w14:paraId="609DDE84" w14:textId="77777777" w:rsidR="00EB2AD9" w:rsidRPr="00EB2AD9" w:rsidRDefault="007204DA" w:rsidP="00274C12">
      <w:pPr>
        <w:pStyle w:val="Akapitzlist"/>
        <w:numPr>
          <w:ilvl w:val="0"/>
          <w:numId w:val="16"/>
        </w:numPr>
        <w:tabs>
          <w:tab w:val="left" w:pos="426"/>
        </w:tabs>
        <w:spacing w:after="0" w:line="240" w:lineRule="auto"/>
        <w:ind w:right="525"/>
        <w:jc w:val="both"/>
        <w:rPr>
          <w:rFonts w:ascii="Times New Roman" w:hAnsi="Times New Roman"/>
          <w:b/>
          <w:sz w:val="24"/>
          <w:szCs w:val="24"/>
        </w:rPr>
      </w:pPr>
      <w:r w:rsidRPr="00EB2AD9">
        <w:rPr>
          <w:rFonts w:ascii="Times New Roman" w:hAnsi="Times New Roman"/>
          <w:sz w:val="24"/>
          <w:szCs w:val="24"/>
        </w:rPr>
        <w:t>P</w:t>
      </w:r>
      <w:r w:rsidR="001137D0" w:rsidRPr="00EB2AD9">
        <w:rPr>
          <w:rFonts w:ascii="Times New Roman" w:hAnsi="Times New Roman"/>
          <w:sz w:val="24"/>
          <w:szCs w:val="24"/>
        </w:rPr>
        <w:t>referowana znajomość programów finansowo-księgowych</w:t>
      </w:r>
      <w:r w:rsidR="00EB2AD9">
        <w:rPr>
          <w:rFonts w:ascii="Times New Roman" w:hAnsi="Times New Roman"/>
          <w:sz w:val="24"/>
          <w:szCs w:val="24"/>
        </w:rPr>
        <w:t xml:space="preserve"> oraz znajomość programu BESTIA.</w:t>
      </w:r>
    </w:p>
    <w:p w14:paraId="7D06CCF9" w14:textId="1DCA3101" w:rsidR="009168FF" w:rsidRPr="00EB2AD9" w:rsidRDefault="007204DA" w:rsidP="00274C12">
      <w:pPr>
        <w:pStyle w:val="Akapitzlist"/>
        <w:numPr>
          <w:ilvl w:val="0"/>
          <w:numId w:val="16"/>
        </w:numPr>
        <w:tabs>
          <w:tab w:val="left" w:pos="426"/>
        </w:tabs>
        <w:spacing w:after="0" w:line="240" w:lineRule="auto"/>
        <w:ind w:right="525"/>
        <w:jc w:val="both"/>
        <w:rPr>
          <w:rFonts w:ascii="Times New Roman" w:hAnsi="Times New Roman"/>
          <w:b/>
          <w:sz w:val="24"/>
          <w:szCs w:val="24"/>
        </w:rPr>
      </w:pPr>
      <w:r w:rsidRPr="00EB2AD9">
        <w:rPr>
          <w:rFonts w:ascii="Times New Roman" w:hAnsi="Times New Roman"/>
          <w:sz w:val="24"/>
          <w:szCs w:val="24"/>
        </w:rPr>
        <w:t>Z</w:t>
      </w:r>
      <w:r w:rsidR="009168FF" w:rsidRPr="00EB2AD9">
        <w:rPr>
          <w:rFonts w:ascii="Times New Roman" w:hAnsi="Times New Roman"/>
          <w:sz w:val="24"/>
          <w:szCs w:val="24"/>
        </w:rPr>
        <w:t>najomość obowiązujących przepisów prawnych z zakresu ustaw: o samorządzie gminnym,</w:t>
      </w:r>
      <w:r w:rsidR="00EB2AD9">
        <w:rPr>
          <w:rFonts w:ascii="Times New Roman" w:hAnsi="Times New Roman"/>
          <w:sz w:val="24"/>
          <w:szCs w:val="24"/>
        </w:rPr>
        <w:t xml:space="preserve"> </w:t>
      </w:r>
      <w:r w:rsidR="009168FF" w:rsidRPr="00EB2AD9">
        <w:rPr>
          <w:rFonts w:ascii="Times New Roman" w:hAnsi="Times New Roman"/>
          <w:sz w:val="24"/>
          <w:szCs w:val="24"/>
        </w:rPr>
        <w:t>o</w:t>
      </w:r>
      <w:r w:rsidR="00EB2AD9">
        <w:rPr>
          <w:rFonts w:ascii="Times New Roman" w:hAnsi="Times New Roman"/>
          <w:sz w:val="24"/>
          <w:szCs w:val="24"/>
        </w:rPr>
        <w:t xml:space="preserve"> </w:t>
      </w:r>
      <w:r w:rsidR="009168FF" w:rsidRPr="00EB2AD9">
        <w:rPr>
          <w:rFonts w:ascii="Times New Roman" w:hAnsi="Times New Roman"/>
          <w:sz w:val="24"/>
          <w:szCs w:val="24"/>
        </w:rPr>
        <w:t>pracownikach samorządowych, kodeks</w:t>
      </w:r>
      <w:r w:rsidR="00EB2AD9">
        <w:rPr>
          <w:rFonts w:ascii="Times New Roman" w:hAnsi="Times New Roman"/>
          <w:sz w:val="24"/>
          <w:szCs w:val="24"/>
        </w:rPr>
        <w:t xml:space="preserve"> postępowania </w:t>
      </w:r>
      <w:r w:rsidR="009168FF" w:rsidRPr="00EB2AD9">
        <w:rPr>
          <w:rFonts w:ascii="Times New Roman" w:hAnsi="Times New Roman"/>
          <w:sz w:val="24"/>
          <w:szCs w:val="24"/>
        </w:rPr>
        <w:t xml:space="preserve">administracyjnego, znajomość zagadnień merytorycznych zawartych w aktach prawnych, </w:t>
      </w:r>
      <w:r w:rsidR="00A27AA5" w:rsidRPr="00EB2AD9">
        <w:rPr>
          <w:rFonts w:ascii="Times New Roman" w:hAnsi="Times New Roman"/>
          <w:sz w:val="24"/>
          <w:szCs w:val="24"/>
        </w:rPr>
        <w:t>które, na co</w:t>
      </w:r>
      <w:r w:rsidR="009168FF" w:rsidRPr="00EB2AD9">
        <w:rPr>
          <w:rFonts w:ascii="Times New Roman" w:hAnsi="Times New Roman"/>
          <w:sz w:val="24"/>
          <w:szCs w:val="24"/>
        </w:rPr>
        <w:t xml:space="preserve"> dzień</w:t>
      </w:r>
      <w:r w:rsidR="00EB2AD9">
        <w:rPr>
          <w:rFonts w:ascii="Times New Roman" w:hAnsi="Times New Roman"/>
          <w:sz w:val="24"/>
          <w:szCs w:val="24"/>
        </w:rPr>
        <w:t xml:space="preserve"> </w:t>
      </w:r>
      <w:r w:rsidR="009168FF" w:rsidRPr="00EB2AD9">
        <w:rPr>
          <w:rFonts w:ascii="Times New Roman" w:hAnsi="Times New Roman"/>
          <w:sz w:val="24"/>
          <w:szCs w:val="24"/>
        </w:rPr>
        <w:t>są związane ze stanowiskiem</w:t>
      </w:r>
      <w:r w:rsidR="00FB6397" w:rsidRPr="00EB2AD9">
        <w:rPr>
          <w:rFonts w:ascii="Times New Roman" w:hAnsi="Times New Roman"/>
          <w:sz w:val="24"/>
          <w:szCs w:val="24"/>
        </w:rPr>
        <w:t>.</w:t>
      </w:r>
      <w:r w:rsidR="009168FF" w:rsidRPr="00EB2AD9">
        <w:rPr>
          <w:rFonts w:ascii="Times New Roman" w:hAnsi="Times New Roman"/>
          <w:sz w:val="24"/>
          <w:szCs w:val="24"/>
        </w:rPr>
        <w:t xml:space="preserve"> </w:t>
      </w:r>
    </w:p>
    <w:p w14:paraId="1613CC37" w14:textId="11D38A84" w:rsidR="009168FF" w:rsidRDefault="009168FF" w:rsidP="00274C12">
      <w:pPr>
        <w:spacing w:after="0" w:line="240" w:lineRule="auto"/>
        <w:ind w:left="284"/>
        <w:jc w:val="both"/>
        <w:rPr>
          <w:rFonts w:ascii="Times New Roman" w:hAnsi="Times New Roman"/>
          <w:b/>
          <w:sz w:val="24"/>
          <w:szCs w:val="24"/>
        </w:rPr>
      </w:pPr>
      <w:r>
        <w:rPr>
          <w:rFonts w:ascii="Times New Roman" w:hAnsi="Times New Roman"/>
          <w:color w:val="000000"/>
          <w:sz w:val="24"/>
          <w:szCs w:val="24"/>
        </w:rPr>
        <w:br/>
      </w:r>
      <w:r>
        <w:rPr>
          <w:rFonts w:ascii="Times New Roman" w:hAnsi="Times New Roman"/>
          <w:b/>
          <w:sz w:val="24"/>
          <w:szCs w:val="24"/>
        </w:rPr>
        <w:t xml:space="preserve">3. </w:t>
      </w:r>
      <w:r w:rsidRPr="00FB372B">
        <w:rPr>
          <w:rFonts w:ascii="Times New Roman" w:hAnsi="Times New Roman"/>
          <w:b/>
          <w:sz w:val="24"/>
          <w:szCs w:val="24"/>
        </w:rPr>
        <w:t>Zakres wykonywanych zadań na stanowisku:</w:t>
      </w:r>
      <w:r>
        <w:rPr>
          <w:rFonts w:ascii="Times New Roman" w:hAnsi="Times New Roman"/>
          <w:b/>
          <w:sz w:val="24"/>
          <w:szCs w:val="24"/>
        </w:rPr>
        <w:t xml:space="preserve"> </w:t>
      </w:r>
    </w:p>
    <w:p w14:paraId="3A195766"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 xml:space="preserve">Prowadzenie rachunkowości jednostki zgodnie z obowiązującymi przepisami </w:t>
      </w:r>
      <w:r>
        <w:rPr>
          <w:rFonts w:ascii="Times New Roman" w:hAnsi="Times New Roman"/>
          <w:sz w:val="24"/>
          <w:szCs w:val="24"/>
        </w:rPr>
        <w:br/>
        <w:t>i zasadami.</w:t>
      </w:r>
    </w:p>
    <w:p w14:paraId="1744C5A3"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Wykonywanie dyspozycji środkami pieniężnymi.</w:t>
      </w:r>
    </w:p>
    <w:p w14:paraId="5A4D5F85"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Przestrzegania zasad rozliczeń pieniężnych i ochrony wartości pieniężnych.</w:t>
      </w:r>
    </w:p>
    <w:p w14:paraId="21405B9E"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Zapewnienie terminowego ściągania należności i dochodzenia roszczeń spornych oraz spłaty zobowiązań.</w:t>
      </w:r>
    </w:p>
    <w:p w14:paraId="70BC2AA4" w14:textId="107CB1F6"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 xml:space="preserve">Dokonywanie wstępnej kontroli zgodności operacji gospodarczych i </w:t>
      </w:r>
      <w:r w:rsidR="00A27AA5" w:rsidRPr="00027F5E">
        <w:rPr>
          <w:rFonts w:ascii="Times New Roman" w:hAnsi="Times New Roman"/>
          <w:sz w:val="24"/>
          <w:szCs w:val="24"/>
        </w:rPr>
        <w:t>finansowych planami</w:t>
      </w:r>
      <w:r w:rsidRPr="00027F5E">
        <w:rPr>
          <w:rFonts w:ascii="Times New Roman" w:hAnsi="Times New Roman"/>
          <w:sz w:val="24"/>
          <w:szCs w:val="24"/>
        </w:rPr>
        <w:t xml:space="preserve"> finansowymi rozliczanych jednostek.</w:t>
      </w:r>
    </w:p>
    <w:p w14:paraId="72E7C7F8"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Dokonywanie wstępnej kontroli kompletności i rzetelności dokumentów dotyczących operacji gospodarczych i finansowych.</w:t>
      </w:r>
    </w:p>
    <w:p w14:paraId="0100BE57"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Nadzór nad stanowiskami pracy związanymi z pionem finansowo-księgowym.</w:t>
      </w:r>
    </w:p>
    <w:p w14:paraId="77DDBE65"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Organizowanie i koordynowanie obiegu i kontroli dokumentów księgowych.</w:t>
      </w:r>
    </w:p>
    <w:p w14:paraId="0E6CB981"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Opracowanie projektu budżetu obsługiwanych jednostek oraz CUW.</w:t>
      </w:r>
    </w:p>
    <w:p w14:paraId="25CE069E" w14:textId="77777777" w:rsidR="00027F5E" w:rsidRDefault="00027F5E" w:rsidP="00274C12">
      <w:pPr>
        <w:pStyle w:val="Akapitzlist"/>
        <w:numPr>
          <w:ilvl w:val="0"/>
          <w:numId w:val="12"/>
        </w:numPr>
        <w:spacing w:after="0" w:line="240" w:lineRule="auto"/>
        <w:jc w:val="both"/>
        <w:rPr>
          <w:rFonts w:ascii="Times New Roman" w:hAnsi="Times New Roman"/>
          <w:sz w:val="24"/>
          <w:szCs w:val="24"/>
        </w:rPr>
      </w:pPr>
      <w:r w:rsidRPr="00027F5E">
        <w:rPr>
          <w:rFonts w:ascii="Times New Roman" w:hAnsi="Times New Roman"/>
          <w:sz w:val="24"/>
          <w:szCs w:val="24"/>
        </w:rPr>
        <w:t>Opracowanie projektów dokumentów wewnętrznych w tym:</w:t>
      </w:r>
    </w:p>
    <w:p w14:paraId="79EF3303" w14:textId="69AFE068" w:rsidR="00027F5E" w:rsidRDefault="00910733" w:rsidP="00274C12">
      <w:pPr>
        <w:pStyle w:val="Akapitzlist"/>
        <w:numPr>
          <w:ilvl w:val="0"/>
          <w:numId w:val="13"/>
        </w:numPr>
        <w:spacing w:after="0" w:line="240" w:lineRule="auto"/>
        <w:jc w:val="both"/>
        <w:rPr>
          <w:rFonts w:ascii="Times New Roman" w:hAnsi="Times New Roman"/>
          <w:sz w:val="24"/>
          <w:szCs w:val="24"/>
        </w:rPr>
      </w:pPr>
      <w:r>
        <w:rPr>
          <w:rFonts w:ascii="Times New Roman" w:hAnsi="Times New Roman"/>
          <w:sz w:val="24"/>
          <w:szCs w:val="24"/>
        </w:rPr>
        <w:t>z</w:t>
      </w:r>
      <w:r w:rsidR="00A27AA5">
        <w:rPr>
          <w:rFonts w:ascii="Times New Roman" w:hAnsi="Times New Roman"/>
          <w:sz w:val="24"/>
          <w:szCs w:val="24"/>
        </w:rPr>
        <w:t>akładowy</w:t>
      </w:r>
      <w:r w:rsidR="00027F5E" w:rsidRPr="00027F5E">
        <w:rPr>
          <w:rFonts w:ascii="Times New Roman" w:hAnsi="Times New Roman"/>
          <w:sz w:val="24"/>
          <w:szCs w:val="24"/>
        </w:rPr>
        <w:t xml:space="preserve"> plan kont i prowadzenie polityki rachunkowości</w:t>
      </w:r>
    </w:p>
    <w:p w14:paraId="5A844AEB" w14:textId="6E4AF8E0" w:rsidR="00027F5E" w:rsidRDefault="00EB2AD9" w:rsidP="00274C12">
      <w:pPr>
        <w:pStyle w:val="Akapitzlist"/>
        <w:numPr>
          <w:ilvl w:val="0"/>
          <w:numId w:val="13"/>
        </w:numPr>
        <w:spacing w:after="0" w:line="240" w:lineRule="auto"/>
        <w:jc w:val="both"/>
        <w:rPr>
          <w:rFonts w:ascii="Times New Roman" w:hAnsi="Times New Roman"/>
          <w:sz w:val="24"/>
          <w:szCs w:val="24"/>
        </w:rPr>
      </w:pPr>
      <w:r>
        <w:rPr>
          <w:rFonts w:ascii="Times New Roman" w:hAnsi="Times New Roman"/>
          <w:sz w:val="24"/>
          <w:szCs w:val="24"/>
        </w:rPr>
        <w:t>i</w:t>
      </w:r>
      <w:r w:rsidR="00027F5E" w:rsidRPr="00027F5E">
        <w:rPr>
          <w:rFonts w:ascii="Times New Roman" w:hAnsi="Times New Roman"/>
          <w:sz w:val="24"/>
          <w:szCs w:val="24"/>
        </w:rPr>
        <w:t>nstrukcja o inwentaryzacji (spis z natury, potwierdzenie sald, weryfikacja zaszłości gospodarczych)</w:t>
      </w:r>
    </w:p>
    <w:p w14:paraId="4151AE27" w14:textId="30A44A98" w:rsidR="00027F5E" w:rsidRDefault="00EB2AD9" w:rsidP="00274C12">
      <w:pPr>
        <w:pStyle w:val="Akapitzlist"/>
        <w:numPr>
          <w:ilvl w:val="0"/>
          <w:numId w:val="13"/>
        </w:numPr>
        <w:spacing w:after="0" w:line="240" w:lineRule="auto"/>
        <w:jc w:val="both"/>
        <w:rPr>
          <w:rFonts w:ascii="Times New Roman" w:hAnsi="Times New Roman"/>
          <w:sz w:val="24"/>
          <w:szCs w:val="24"/>
        </w:rPr>
      </w:pPr>
      <w:r>
        <w:rPr>
          <w:rFonts w:ascii="Times New Roman" w:hAnsi="Times New Roman"/>
          <w:sz w:val="24"/>
          <w:szCs w:val="24"/>
        </w:rPr>
        <w:t>i</w:t>
      </w:r>
      <w:r w:rsidR="00027F5E" w:rsidRPr="00027F5E">
        <w:rPr>
          <w:rFonts w:ascii="Times New Roman" w:hAnsi="Times New Roman"/>
          <w:sz w:val="24"/>
          <w:szCs w:val="24"/>
        </w:rPr>
        <w:t>nstrukcja obiegu i kontroli dowodów księgowych</w:t>
      </w:r>
      <w:r>
        <w:rPr>
          <w:rFonts w:ascii="Times New Roman" w:hAnsi="Times New Roman"/>
          <w:sz w:val="24"/>
          <w:szCs w:val="24"/>
        </w:rPr>
        <w:t>,</w:t>
      </w:r>
    </w:p>
    <w:p w14:paraId="41134722" w14:textId="36813240" w:rsidR="00027F5E" w:rsidRDefault="00EB2AD9" w:rsidP="00274C12">
      <w:pPr>
        <w:pStyle w:val="Akapitzlist"/>
        <w:numPr>
          <w:ilvl w:val="0"/>
          <w:numId w:val="13"/>
        </w:numPr>
        <w:spacing w:after="0" w:line="240" w:lineRule="auto"/>
        <w:jc w:val="both"/>
        <w:rPr>
          <w:rFonts w:ascii="Times New Roman" w:hAnsi="Times New Roman"/>
          <w:sz w:val="24"/>
          <w:szCs w:val="24"/>
        </w:rPr>
      </w:pPr>
      <w:r>
        <w:rPr>
          <w:rFonts w:ascii="Times New Roman" w:hAnsi="Times New Roman"/>
          <w:sz w:val="24"/>
          <w:szCs w:val="24"/>
        </w:rPr>
        <w:lastRenderedPageBreak/>
        <w:t>i</w:t>
      </w:r>
      <w:r w:rsidR="00027F5E" w:rsidRPr="00027F5E">
        <w:rPr>
          <w:rFonts w:ascii="Times New Roman" w:hAnsi="Times New Roman"/>
          <w:sz w:val="24"/>
          <w:szCs w:val="24"/>
        </w:rPr>
        <w:t>nstrukcja kasowa i gospodarka pieniężna</w:t>
      </w:r>
      <w:r>
        <w:rPr>
          <w:rFonts w:ascii="Times New Roman" w:hAnsi="Times New Roman"/>
          <w:sz w:val="24"/>
          <w:szCs w:val="24"/>
        </w:rPr>
        <w:t>,</w:t>
      </w:r>
    </w:p>
    <w:p w14:paraId="3D5B731E" w14:textId="79237AF0" w:rsidR="00027F5E" w:rsidRPr="00027F5E" w:rsidRDefault="00910733" w:rsidP="00274C12">
      <w:pPr>
        <w:pStyle w:val="Akapitzlist"/>
        <w:numPr>
          <w:ilvl w:val="0"/>
          <w:numId w:val="13"/>
        </w:numPr>
        <w:spacing w:after="0" w:line="240" w:lineRule="auto"/>
        <w:jc w:val="both"/>
        <w:rPr>
          <w:rFonts w:ascii="Times New Roman" w:hAnsi="Times New Roman"/>
          <w:sz w:val="24"/>
          <w:szCs w:val="24"/>
        </w:rPr>
      </w:pPr>
      <w:r>
        <w:rPr>
          <w:rFonts w:ascii="Times New Roman" w:hAnsi="Times New Roman"/>
          <w:sz w:val="24"/>
          <w:szCs w:val="24"/>
        </w:rPr>
        <w:t>r</w:t>
      </w:r>
      <w:r w:rsidR="00027F5E" w:rsidRPr="00027F5E">
        <w:rPr>
          <w:rFonts w:ascii="Times New Roman" w:hAnsi="Times New Roman"/>
          <w:sz w:val="24"/>
          <w:szCs w:val="24"/>
        </w:rPr>
        <w:t>egulamin kontroli wewnętrznej obejmującej:</w:t>
      </w:r>
    </w:p>
    <w:p w14:paraId="242234F7" w14:textId="25661F04" w:rsidR="00027F5E" w:rsidRDefault="00910733" w:rsidP="00274C12">
      <w:pPr>
        <w:pStyle w:val="Akapitzlist"/>
        <w:numPr>
          <w:ilvl w:val="0"/>
          <w:numId w:val="13"/>
        </w:numPr>
        <w:tabs>
          <w:tab w:val="left" w:pos="1843"/>
        </w:tabs>
        <w:spacing w:after="0" w:line="240" w:lineRule="auto"/>
        <w:ind w:firstLine="120"/>
        <w:jc w:val="both"/>
        <w:rPr>
          <w:rFonts w:ascii="Times New Roman" w:hAnsi="Times New Roman"/>
          <w:sz w:val="24"/>
          <w:szCs w:val="24"/>
        </w:rPr>
      </w:pPr>
      <w:r>
        <w:rPr>
          <w:rFonts w:ascii="Times New Roman" w:hAnsi="Times New Roman"/>
          <w:sz w:val="24"/>
          <w:szCs w:val="24"/>
        </w:rPr>
        <w:t>g</w:t>
      </w:r>
      <w:r w:rsidR="00027F5E" w:rsidRPr="00027F5E">
        <w:rPr>
          <w:rFonts w:ascii="Times New Roman" w:hAnsi="Times New Roman"/>
          <w:sz w:val="24"/>
          <w:szCs w:val="24"/>
        </w:rPr>
        <w:t xml:space="preserve">ospodarkę finansową </w:t>
      </w:r>
    </w:p>
    <w:p w14:paraId="10DE7C61" w14:textId="4D0D9BBC" w:rsidR="00027F5E" w:rsidRDefault="00910733" w:rsidP="00274C12">
      <w:pPr>
        <w:pStyle w:val="Akapitzlist"/>
        <w:numPr>
          <w:ilvl w:val="0"/>
          <w:numId w:val="13"/>
        </w:numPr>
        <w:tabs>
          <w:tab w:val="left" w:pos="1843"/>
        </w:tabs>
        <w:spacing w:after="0" w:line="240" w:lineRule="auto"/>
        <w:ind w:firstLine="120"/>
        <w:jc w:val="both"/>
        <w:rPr>
          <w:rFonts w:ascii="Times New Roman" w:hAnsi="Times New Roman"/>
          <w:sz w:val="24"/>
          <w:szCs w:val="24"/>
        </w:rPr>
      </w:pPr>
      <w:r>
        <w:rPr>
          <w:rFonts w:ascii="Times New Roman" w:hAnsi="Times New Roman"/>
          <w:sz w:val="24"/>
          <w:szCs w:val="24"/>
        </w:rPr>
        <w:t>k</w:t>
      </w:r>
      <w:r w:rsidR="00027F5E" w:rsidRPr="00027F5E">
        <w:rPr>
          <w:rFonts w:ascii="Times New Roman" w:hAnsi="Times New Roman"/>
          <w:sz w:val="24"/>
          <w:szCs w:val="24"/>
        </w:rPr>
        <w:t xml:space="preserve">oszty </w:t>
      </w:r>
    </w:p>
    <w:p w14:paraId="7464F614" w14:textId="3F42F9AA" w:rsidR="00027F5E" w:rsidRDefault="00910733" w:rsidP="00274C12">
      <w:pPr>
        <w:pStyle w:val="Akapitzlist"/>
        <w:numPr>
          <w:ilvl w:val="0"/>
          <w:numId w:val="13"/>
        </w:numPr>
        <w:tabs>
          <w:tab w:val="left" w:pos="1843"/>
        </w:tabs>
        <w:spacing w:after="0" w:line="240" w:lineRule="auto"/>
        <w:ind w:firstLine="120"/>
        <w:jc w:val="both"/>
        <w:rPr>
          <w:rFonts w:ascii="Times New Roman" w:hAnsi="Times New Roman"/>
          <w:sz w:val="24"/>
          <w:szCs w:val="24"/>
        </w:rPr>
      </w:pPr>
      <w:r>
        <w:rPr>
          <w:rFonts w:ascii="Times New Roman" w:hAnsi="Times New Roman"/>
          <w:sz w:val="24"/>
          <w:szCs w:val="24"/>
        </w:rPr>
        <w:t>s</w:t>
      </w:r>
      <w:r w:rsidR="00027F5E" w:rsidRPr="00027F5E">
        <w:rPr>
          <w:rFonts w:ascii="Times New Roman" w:hAnsi="Times New Roman"/>
          <w:sz w:val="24"/>
          <w:szCs w:val="24"/>
        </w:rPr>
        <w:t>traty</w:t>
      </w:r>
    </w:p>
    <w:p w14:paraId="43ABF979" w14:textId="0C03304F" w:rsidR="00027F5E" w:rsidRDefault="00910733" w:rsidP="00274C12">
      <w:pPr>
        <w:pStyle w:val="Akapitzlist"/>
        <w:numPr>
          <w:ilvl w:val="0"/>
          <w:numId w:val="13"/>
        </w:numPr>
        <w:tabs>
          <w:tab w:val="left" w:pos="1843"/>
        </w:tabs>
        <w:spacing w:after="0" w:line="240" w:lineRule="auto"/>
        <w:ind w:firstLine="120"/>
        <w:jc w:val="both"/>
        <w:rPr>
          <w:rFonts w:ascii="Times New Roman" w:hAnsi="Times New Roman"/>
          <w:sz w:val="24"/>
          <w:szCs w:val="24"/>
        </w:rPr>
      </w:pPr>
      <w:r>
        <w:rPr>
          <w:rFonts w:ascii="Times New Roman" w:hAnsi="Times New Roman"/>
          <w:sz w:val="24"/>
          <w:szCs w:val="24"/>
        </w:rPr>
        <w:t>p</w:t>
      </w:r>
      <w:r w:rsidR="00027F5E" w:rsidRPr="00027F5E">
        <w:rPr>
          <w:rFonts w:ascii="Times New Roman" w:hAnsi="Times New Roman"/>
          <w:sz w:val="24"/>
          <w:szCs w:val="24"/>
        </w:rPr>
        <w:t>odatki</w:t>
      </w:r>
    </w:p>
    <w:p w14:paraId="64C0C4DF" w14:textId="3355C065" w:rsidR="00027F5E" w:rsidRPr="00274C12" w:rsidRDefault="00910733" w:rsidP="00274C12">
      <w:pPr>
        <w:pStyle w:val="Akapitzlist"/>
        <w:numPr>
          <w:ilvl w:val="0"/>
          <w:numId w:val="13"/>
        </w:numPr>
        <w:tabs>
          <w:tab w:val="left" w:pos="1843"/>
        </w:tabs>
        <w:spacing w:after="0" w:line="240" w:lineRule="auto"/>
        <w:ind w:firstLine="120"/>
        <w:jc w:val="both"/>
        <w:rPr>
          <w:rFonts w:ascii="Times New Roman" w:hAnsi="Times New Roman"/>
          <w:sz w:val="24"/>
          <w:szCs w:val="24"/>
        </w:rPr>
      </w:pPr>
      <w:r>
        <w:rPr>
          <w:rFonts w:ascii="Times New Roman" w:hAnsi="Times New Roman"/>
          <w:sz w:val="24"/>
          <w:szCs w:val="24"/>
        </w:rPr>
        <w:t>o</w:t>
      </w:r>
      <w:r w:rsidR="00027F5E" w:rsidRPr="00027F5E">
        <w:rPr>
          <w:rFonts w:ascii="Times New Roman" w:hAnsi="Times New Roman"/>
          <w:sz w:val="24"/>
          <w:szCs w:val="24"/>
        </w:rPr>
        <w:t>chronę majątku i gospodarkę</w:t>
      </w:r>
    </w:p>
    <w:p w14:paraId="21836C60"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Sporządzenie bilansu rocznego.</w:t>
      </w:r>
    </w:p>
    <w:p w14:paraId="63924E06"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Prowadzenie dokumentacji finansowo-księgowej dotyczącej inwestycji.</w:t>
      </w:r>
    </w:p>
    <w:p w14:paraId="7026A2F6"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Sprawowanie nadzoru i kontroli nad majątkiem firmy, przebiegiem inwentaryzacji i ich rozliczeniem.</w:t>
      </w:r>
    </w:p>
    <w:p w14:paraId="6AFF15B1"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Prowadzenie analizy kont bieżąco i okresowo.</w:t>
      </w:r>
    </w:p>
    <w:p w14:paraId="7D61958C"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Prowadzenie kontroli wstępnej umów i innych aktów decyzyjnych mających skutki finansowe.</w:t>
      </w:r>
    </w:p>
    <w:p w14:paraId="7A69BFCB"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Prowadzenie kontroli bieżącej list płac, rachunków za prace zlecone, naliczeń powodujących zobowiązania wobec ZUS, US i innych instytucji.</w:t>
      </w:r>
    </w:p>
    <w:p w14:paraId="4CF3D07E"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Bieżące monitorowanie stanu finansów rozliczanych jednostek.</w:t>
      </w:r>
    </w:p>
    <w:p w14:paraId="7A00B892"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Sporządzanie sprawozdań finansowych jednostkowych i zbiorczych wg rozdziałów.</w:t>
      </w:r>
    </w:p>
    <w:p w14:paraId="7F4B6069"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Stałe współdziałanie z organem zarządzającym we wszystkich sprawach wymagających uzgodnień opinii przed decyzjami gospodarczymi, finansowymi.</w:t>
      </w:r>
    </w:p>
    <w:p w14:paraId="3CB867C1"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Stałe utrzymywanie kontaktu roboczego z bankiem, ZUS, organami podatkowymi.</w:t>
      </w:r>
    </w:p>
    <w:p w14:paraId="062650DD"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Prowadzenie szkoleń i instruktaży w zakresie gospodarki finansowej dla pracowników podległych w CUW oraz jednostkach obsługiwanych.</w:t>
      </w:r>
    </w:p>
    <w:p w14:paraId="1427D1DE"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Przygotowywanie analiz okresowych kosztów.</w:t>
      </w:r>
    </w:p>
    <w:p w14:paraId="06B2EC31"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 xml:space="preserve">Sporządzanie informacji okresowych w zakresie realizacji zadań gospodarczych </w:t>
      </w:r>
      <w:r w:rsidR="00EB2AD9">
        <w:rPr>
          <w:rFonts w:ascii="Times New Roman" w:hAnsi="Times New Roman"/>
          <w:sz w:val="24"/>
          <w:szCs w:val="24"/>
        </w:rPr>
        <w:br/>
      </w:r>
      <w:r w:rsidRPr="00EB2AD9">
        <w:rPr>
          <w:rFonts w:ascii="Times New Roman" w:hAnsi="Times New Roman"/>
          <w:sz w:val="24"/>
          <w:szCs w:val="24"/>
        </w:rPr>
        <w:t>w dziale oświaty.</w:t>
      </w:r>
    </w:p>
    <w:p w14:paraId="1A3427E6"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Obsługa i kontrola Systemu Informacji Oświatowej.</w:t>
      </w:r>
    </w:p>
    <w:p w14:paraId="0DFAFE9D"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Nadzór i kontrola nad realizacją regulaminu usługi door – to – door przez pracowników CUW.</w:t>
      </w:r>
    </w:p>
    <w:p w14:paraId="09F46B4E" w14:textId="3A42F972"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Wykonywanie innych czynności zlecon</w:t>
      </w:r>
      <w:r w:rsidR="009B6431">
        <w:rPr>
          <w:rFonts w:ascii="Times New Roman" w:hAnsi="Times New Roman"/>
          <w:sz w:val="24"/>
          <w:szCs w:val="24"/>
        </w:rPr>
        <w:t>ych</w:t>
      </w:r>
      <w:r w:rsidRPr="00EB2AD9">
        <w:rPr>
          <w:rFonts w:ascii="Times New Roman" w:hAnsi="Times New Roman"/>
          <w:sz w:val="24"/>
          <w:szCs w:val="24"/>
        </w:rPr>
        <w:t xml:space="preserve"> przez dyrektora w obszarze spraw należących do działu księgowego.</w:t>
      </w:r>
    </w:p>
    <w:p w14:paraId="0FAB9580" w14:textId="77777777" w:rsid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Zastępowanie dyrektora CUW podczas jego nieobecności.</w:t>
      </w:r>
    </w:p>
    <w:p w14:paraId="01A1ED4A" w14:textId="4492FDE1" w:rsidR="00027F5E" w:rsidRPr="00EB2AD9" w:rsidRDefault="00027F5E" w:rsidP="00274C12">
      <w:pPr>
        <w:pStyle w:val="Akapitzlist"/>
        <w:numPr>
          <w:ilvl w:val="0"/>
          <w:numId w:val="12"/>
        </w:numPr>
        <w:spacing w:after="0" w:line="240" w:lineRule="auto"/>
        <w:jc w:val="both"/>
        <w:rPr>
          <w:rFonts w:ascii="Times New Roman" w:hAnsi="Times New Roman"/>
          <w:sz w:val="24"/>
          <w:szCs w:val="24"/>
        </w:rPr>
      </w:pPr>
      <w:r w:rsidRPr="00EB2AD9">
        <w:rPr>
          <w:rFonts w:ascii="Times New Roman" w:hAnsi="Times New Roman"/>
          <w:sz w:val="24"/>
          <w:szCs w:val="24"/>
        </w:rPr>
        <w:t>Przestrzeganie tajemnicy służbowej i drogi służbowej.</w:t>
      </w:r>
    </w:p>
    <w:p w14:paraId="382400FA" w14:textId="77777777" w:rsidR="007E2893" w:rsidRDefault="007E2893" w:rsidP="007E2893">
      <w:pPr>
        <w:spacing w:after="40"/>
        <w:jc w:val="both"/>
        <w:rPr>
          <w:rFonts w:ascii="Times New Roman" w:hAnsi="Times New Roman"/>
          <w:b/>
          <w:sz w:val="24"/>
          <w:szCs w:val="24"/>
        </w:rPr>
      </w:pPr>
    </w:p>
    <w:p w14:paraId="68AC67EF" w14:textId="2656D69F" w:rsidR="009168FF" w:rsidRPr="00214DDC" w:rsidRDefault="009168FF" w:rsidP="009168FF">
      <w:pPr>
        <w:spacing w:after="40"/>
        <w:jc w:val="both"/>
        <w:rPr>
          <w:rFonts w:ascii="Times New Roman" w:hAnsi="Times New Roman"/>
          <w:b/>
          <w:sz w:val="24"/>
          <w:szCs w:val="24"/>
        </w:rPr>
      </w:pPr>
      <w:r w:rsidRPr="00214DDC">
        <w:rPr>
          <w:rFonts w:ascii="Times New Roman" w:hAnsi="Times New Roman"/>
          <w:b/>
          <w:sz w:val="24"/>
          <w:szCs w:val="24"/>
        </w:rPr>
        <w:t>4.</w:t>
      </w:r>
      <w:r>
        <w:rPr>
          <w:rFonts w:ascii="Times New Roman" w:hAnsi="Times New Roman"/>
          <w:b/>
          <w:sz w:val="24"/>
          <w:szCs w:val="24"/>
        </w:rPr>
        <w:t xml:space="preserve"> </w:t>
      </w:r>
      <w:r w:rsidRPr="00214DDC">
        <w:rPr>
          <w:rFonts w:ascii="Times New Roman" w:hAnsi="Times New Roman"/>
          <w:b/>
          <w:sz w:val="24"/>
          <w:szCs w:val="24"/>
        </w:rPr>
        <w:t xml:space="preserve">Warunki pracy na </w:t>
      </w:r>
      <w:r>
        <w:rPr>
          <w:rFonts w:ascii="Times New Roman" w:hAnsi="Times New Roman"/>
          <w:b/>
          <w:sz w:val="24"/>
          <w:szCs w:val="24"/>
        </w:rPr>
        <w:t xml:space="preserve">danym </w:t>
      </w:r>
      <w:r w:rsidRPr="00214DDC">
        <w:rPr>
          <w:rFonts w:ascii="Times New Roman" w:hAnsi="Times New Roman"/>
          <w:b/>
          <w:sz w:val="24"/>
          <w:szCs w:val="24"/>
        </w:rPr>
        <w:t>stanowisku:</w:t>
      </w:r>
      <w:r>
        <w:rPr>
          <w:rFonts w:ascii="Times New Roman" w:hAnsi="Times New Roman"/>
          <w:b/>
          <w:sz w:val="24"/>
          <w:szCs w:val="24"/>
        </w:rPr>
        <w:t xml:space="preserve">                        </w:t>
      </w:r>
    </w:p>
    <w:p w14:paraId="4235E736" w14:textId="44E73EB2" w:rsidR="00104562" w:rsidRPr="00A93229" w:rsidRDefault="009168FF" w:rsidP="00274C12">
      <w:pPr>
        <w:tabs>
          <w:tab w:val="left" w:pos="0"/>
        </w:tabs>
        <w:spacing w:after="0" w:line="240" w:lineRule="auto"/>
        <w:rPr>
          <w:rFonts w:ascii="Times New Roman" w:hAnsi="Times New Roman"/>
          <w:sz w:val="24"/>
          <w:szCs w:val="24"/>
        </w:rPr>
      </w:pPr>
      <w:r w:rsidRPr="00413CF6">
        <w:rPr>
          <w:rFonts w:ascii="Times New Roman" w:hAnsi="Times New Roman"/>
          <w:sz w:val="24"/>
          <w:szCs w:val="24"/>
        </w:rPr>
        <w:t>Umowa o pracę (pierwsza umowa na czas określony), pełny etat</w:t>
      </w:r>
      <w:r w:rsidR="00550FC0">
        <w:rPr>
          <w:rFonts w:ascii="Times New Roman" w:hAnsi="Times New Roman"/>
          <w:sz w:val="24"/>
          <w:szCs w:val="24"/>
        </w:rPr>
        <w:t xml:space="preserve"> od 1 stycznia 2026 r</w:t>
      </w:r>
      <w:r w:rsidRPr="00413CF6">
        <w:rPr>
          <w:rFonts w:ascii="Times New Roman" w:hAnsi="Times New Roman"/>
          <w:sz w:val="24"/>
          <w:szCs w:val="24"/>
        </w:rPr>
        <w:t xml:space="preserve">. </w:t>
      </w:r>
      <w:r>
        <w:rPr>
          <w:rFonts w:ascii="Times New Roman" w:hAnsi="Times New Roman"/>
          <w:sz w:val="24"/>
          <w:szCs w:val="24"/>
        </w:rPr>
        <w:br/>
      </w:r>
      <w:r w:rsidRPr="00413CF6">
        <w:rPr>
          <w:rFonts w:ascii="Times New Roman" w:hAnsi="Times New Roman"/>
          <w:sz w:val="24"/>
          <w:szCs w:val="24"/>
        </w:rPr>
        <w:t xml:space="preserve">Warunki pracy – zgodne ze stosowanymi regulacjami prawa </w:t>
      </w:r>
      <w:r w:rsidR="00A27AA5" w:rsidRPr="00413CF6">
        <w:rPr>
          <w:rFonts w:ascii="Times New Roman" w:hAnsi="Times New Roman"/>
          <w:sz w:val="24"/>
          <w:szCs w:val="24"/>
        </w:rPr>
        <w:t>pracy i</w:t>
      </w:r>
      <w:r w:rsidRPr="00413CF6">
        <w:rPr>
          <w:rFonts w:ascii="Times New Roman" w:hAnsi="Times New Roman"/>
          <w:sz w:val="24"/>
          <w:szCs w:val="24"/>
        </w:rPr>
        <w:t xml:space="preserve"> przepisami BHP, zapewniony dostęp do stanowiska komputerowego.                                                                                           Praca w pomieszczeniach biurowych budynku </w:t>
      </w:r>
      <w:r w:rsidR="007174CD">
        <w:rPr>
          <w:rFonts w:ascii="Times New Roman" w:hAnsi="Times New Roman"/>
          <w:sz w:val="24"/>
          <w:szCs w:val="24"/>
        </w:rPr>
        <w:t xml:space="preserve">przy ul. Pomorskiej 3 oraz praca </w:t>
      </w:r>
      <w:r w:rsidR="00A27AA5" w:rsidRPr="00413CF6">
        <w:rPr>
          <w:rFonts w:ascii="Times New Roman" w:hAnsi="Times New Roman"/>
          <w:sz w:val="24"/>
          <w:szCs w:val="24"/>
        </w:rPr>
        <w:t>w terenie</w:t>
      </w:r>
      <w:r w:rsidRPr="00413CF6">
        <w:rPr>
          <w:rFonts w:ascii="Times New Roman" w:hAnsi="Times New Roman"/>
          <w:sz w:val="24"/>
          <w:szCs w:val="24"/>
        </w:rPr>
        <w:t xml:space="preserve"> administracyjny</w:t>
      </w:r>
      <w:r w:rsidR="00280171">
        <w:rPr>
          <w:rFonts w:ascii="Times New Roman" w:hAnsi="Times New Roman"/>
          <w:sz w:val="24"/>
          <w:szCs w:val="24"/>
        </w:rPr>
        <w:t>m</w:t>
      </w:r>
      <w:r w:rsidRPr="00413CF6">
        <w:rPr>
          <w:rFonts w:ascii="Times New Roman" w:hAnsi="Times New Roman"/>
          <w:sz w:val="24"/>
          <w:szCs w:val="24"/>
        </w:rPr>
        <w:t xml:space="preserve"> Gminy Barwice. Budynek nie jest wyposażony w windę. </w:t>
      </w:r>
    </w:p>
    <w:p w14:paraId="7DCCFD7F" w14:textId="77ECB2B7" w:rsidR="009168FF" w:rsidRPr="00FB372B" w:rsidRDefault="007E2893" w:rsidP="00274C12">
      <w:pPr>
        <w:tabs>
          <w:tab w:val="left" w:pos="0"/>
        </w:tabs>
        <w:spacing w:after="0" w:line="240" w:lineRule="auto"/>
        <w:jc w:val="both"/>
        <w:rPr>
          <w:rFonts w:ascii="Times New Roman" w:hAnsi="Times New Roman"/>
          <w:b/>
          <w:sz w:val="24"/>
          <w:szCs w:val="24"/>
        </w:rPr>
      </w:pPr>
      <w:r>
        <w:rPr>
          <w:rFonts w:ascii="Times New Roman" w:hAnsi="Times New Roman"/>
          <w:b/>
          <w:sz w:val="24"/>
          <w:szCs w:val="24"/>
        </w:rPr>
        <w:br/>
      </w:r>
      <w:r w:rsidR="009168FF">
        <w:rPr>
          <w:rFonts w:ascii="Times New Roman" w:hAnsi="Times New Roman"/>
          <w:b/>
          <w:sz w:val="24"/>
          <w:szCs w:val="24"/>
        </w:rPr>
        <w:t xml:space="preserve">5. </w:t>
      </w:r>
      <w:r w:rsidR="009168FF" w:rsidRPr="00FB372B">
        <w:rPr>
          <w:rFonts w:ascii="Times New Roman" w:hAnsi="Times New Roman"/>
          <w:b/>
          <w:sz w:val="24"/>
          <w:szCs w:val="24"/>
        </w:rPr>
        <w:t>Wymagane dokumenty:</w:t>
      </w:r>
      <w:r w:rsidR="009168FF">
        <w:rPr>
          <w:rFonts w:ascii="Times New Roman" w:hAnsi="Times New Roman"/>
          <w:b/>
          <w:sz w:val="24"/>
          <w:szCs w:val="24"/>
        </w:rPr>
        <w:t xml:space="preserve">   </w:t>
      </w:r>
    </w:p>
    <w:p w14:paraId="3C25FF47" w14:textId="04235A31" w:rsidR="009168FF"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L</w:t>
      </w:r>
      <w:r w:rsidR="009168FF">
        <w:rPr>
          <w:rFonts w:ascii="Times New Roman" w:hAnsi="Times New Roman"/>
          <w:sz w:val="24"/>
          <w:szCs w:val="24"/>
        </w:rPr>
        <w:t>ist motywacyjny,</w:t>
      </w:r>
    </w:p>
    <w:p w14:paraId="18BF104D" w14:textId="6C2947F6" w:rsidR="009168FF"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Ż</w:t>
      </w:r>
      <w:r w:rsidR="009168FF">
        <w:rPr>
          <w:rFonts w:ascii="Times New Roman" w:hAnsi="Times New Roman"/>
          <w:sz w:val="24"/>
          <w:szCs w:val="24"/>
        </w:rPr>
        <w:t>yciorys (CV) z opisem nauki i dotychczasowej pracy zawodowej,</w:t>
      </w:r>
    </w:p>
    <w:p w14:paraId="74E114B7" w14:textId="3DD6E958" w:rsidR="009168FF" w:rsidRPr="0058227B"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K</w:t>
      </w:r>
      <w:r w:rsidR="009168FF" w:rsidRPr="0058227B">
        <w:rPr>
          <w:rFonts w:ascii="Times New Roman" w:hAnsi="Times New Roman"/>
          <w:sz w:val="24"/>
          <w:szCs w:val="24"/>
        </w:rPr>
        <w:t>serokopie świadectw pracy, dyplomów poświadczających wykształcenie,</w:t>
      </w:r>
    </w:p>
    <w:p w14:paraId="79E499E7" w14:textId="5ED03758" w:rsidR="009168FF" w:rsidRPr="00FB372B"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K</w:t>
      </w:r>
      <w:r w:rsidR="009168FF">
        <w:rPr>
          <w:rFonts w:ascii="Times New Roman" w:hAnsi="Times New Roman"/>
          <w:sz w:val="24"/>
          <w:szCs w:val="24"/>
        </w:rPr>
        <w:t>serokopie zaświadczeń o ukończonych kursach, szkoleniach,</w:t>
      </w:r>
    </w:p>
    <w:p w14:paraId="51F122A3" w14:textId="0806DD18" w:rsidR="009168FF"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K</w:t>
      </w:r>
      <w:r w:rsidR="009168FF">
        <w:rPr>
          <w:rFonts w:ascii="Times New Roman" w:hAnsi="Times New Roman"/>
          <w:sz w:val="24"/>
          <w:szCs w:val="24"/>
        </w:rPr>
        <w:t>westionariusz osobowy (formularz do pobrania pod ogłoszeniem o naborze),</w:t>
      </w:r>
    </w:p>
    <w:p w14:paraId="2ACA9A76" w14:textId="6D1A1EB6" w:rsidR="009168FF" w:rsidRPr="0058227B"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O</w:t>
      </w:r>
      <w:r w:rsidR="009168FF" w:rsidRPr="0058227B">
        <w:rPr>
          <w:rFonts w:ascii="Times New Roman" w:hAnsi="Times New Roman"/>
          <w:sz w:val="24"/>
          <w:szCs w:val="24"/>
        </w:rPr>
        <w:t xml:space="preserve">świadczenie kandydata o pełnej zdolności do czynności prawnych oraz korzystania z pełni praw publicznych, oświadczenie kandydata o braku skazania prawomocnym wyrokiem sądu </w:t>
      </w:r>
      <w:r w:rsidR="009168FF" w:rsidRPr="0058227B">
        <w:rPr>
          <w:rFonts w:ascii="Times New Roman" w:hAnsi="Times New Roman"/>
          <w:sz w:val="24"/>
          <w:szCs w:val="24"/>
        </w:rPr>
        <w:lastRenderedPageBreak/>
        <w:t xml:space="preserve">za </w:t>
      </w:r>
      <w:r w:rsidR="00A27AA5" w:rsidRPr="0058227B">
        <w:rPr>
          <w:rFonts w:ascii="Times New Roman" w:hAnsi="Times New Roman"/>
          <w:sz w:val="24"/>
          <w:szCs w:val="24"/>
        </w:rPr>
        <w:t>umyślne przestępstwo ścigane</w:t>
      </w:r>
      <w:r w:rsidR="009168FF" w:rsidRPr="0058227B">
        <w:rPr>
          <w:rFonts w:ascii="Times New Roman" w:hAnsi="Times New Roman"/>
          <w:sz w:val="24"/>
          <w:szCs w:val="24"/>
        </w:rPr>
        <w:t xml:space="preserve"> z oskarżenia publicznego lub umyślne przestępstwo skarbowe,</w:t>
      </w:r>
    </w:p>
    <w:p w14:paraId="39947324" w14:textId="6CCAF185" w:rsidR="009168FF"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O</w:t>
      </w:r>
      <w:r w:rsidR="009168FF">
        <w:rPr>
          <w:rFonts w:ascii="Times New Roman" w:hAnsi="Times New Roman"/>
          <w:sz w:val="24"/>
          <w:szCs w:val="24"/>
        </w:rPr>
        <w:t>świadczenie o wyrażeniu zgody na przetwarzanie danych osobowych dla celów procesu rekrutacji (formularz do pobrania pod ogłoszeniem o naborze),</w:t>
      </w:r>
    </w:p>
    <w:p w14:paraId="0F11F07E" w14:textId="719FBFEF" w:rsidR="009168FF" w:rsidRDefault="00BC61CC" w:rsidP="00274C12">
      <w:pPr>
        <w:pStyle w:val="Akapitzlist"/>
        <w:numPr>
          <w:ilvl w:val="0"/>
          <w:numId w:val="2"/>
        </w:numPr>
        <w:tabs>
          <w:tab w:val="left" w:pos="0"/>
        </w:tabs>
        <w:spacing w:after="0" w:line="240" w:lineRule="auto"/>
        <w:ind w:left="284" w:hanging="284"/>
        <w:jc w:val="both"/>
        <w:rPr>
          <w:rFonts w:ascii="Times New Roman" w:hAnsi="Times New Roman"/>
          <w:sz w:val="24"/>
          <w:szCs w:val="24"/>
        </w:rPr>
      </w:pPr>
      <w:r>
        <w:rPr>
          <w:rFonts w:ascii="Times New Roman" w:hAnsi="Times New Roman"/>
          <w:sz w:val="24"/>
          <w:szCs w:val="24"/>
        </w:rPr>
        <w:t>Oś</w:t>
      </w:r>
      <w:r w:rsidR="009168FF">
        <w:rPr>
          <w:rFonts w:ascii="Times New Roman" w:hAnsi="Times New Roman"/>
          <w:sz w:val="24"/>
          <w:szCs w:val="24"/>
        </w:rPr>
        <w:t>wiadczenie o dobrym stanie zdrowia pozwalający na zatrudnienie na określonym stanowisku</w:t>
      </w:r>
    </w:p>
    <w:p w14:paraId="1F4FBFE5" w14:textId="2828C7E3" w:rsidR="009168FF" w:rsidRPr="000A574B" w:rsidRDefault="00A27AA5" w:rsidP="00274C12">
      <w:pPr>
        <w:pStyle w:val="Akapitzlist"/>
        <w:tabs>
          <w:tab w:val="left" w:pos="0"/>
        </w:tabs>
        <w:spacing w:after="0" w:line="240" w:lineRule="auto"/>
        <w:ind w:left="0"/>
        <w:jc w:val="both"/>
        <w:rPr>
          <w:rFonts w:ascii="Times New Roman" w:hAnsi="Times New Roman"/>
          <w:sz w:val="24"/>
          <w:szCs w:val="24"/>
        </w:rPr>
      </w:pPr>
      <w:r>
        <w:rPr>
          <w:rFonts w:ascii="Times New Roman" w:hAnsi="Times New Roman"/>
          <w:sz w:val="24"/>
          <w:szCs w:val="24"/>
        </w:rPr>
        <w:t xml:space="preserve">9) </w:t>
      </w:r>
      <w:r w:rsidR="00BC61CC">
        <w:rPr>
          <w:rFonts w:ascii="Times New Roman" w:hAnsi="Times New Roman"/>
          <w:sz w:val="24"/>
          <w:szCs w:val="24"/>
        </w:rPr>
        <w:t>O</w:t>
      </w:r>
      <w:r w:rsidR="009168FF" w:rsidRPr="0058227B">
        <w:rPr>
          <w:rFonts w:ascii="Times New Roman" w:hAnsi="Times New Roman"/>
          <w:sz w:val="24"/>
          <w:szCs w:val="24"/>
        </w:rPr>
        <w:t>świadczenie kandydata</w:t>
      </w:r>
      <w:r w:rsidR="009168FF">
        <w:rPr>
          <w:rFonts w:ascii="Times New Roman" w:hAnsi="Times New Roman"/>
          <w:sz w:val="24"/>
          <w:szCs w:val="24"/>
        </w:rPr>
        <w:t>, że w przypadku wyboru jego oferty zobowiązuje się</w:t>
      </w:r>
      <w:r>
        <w:rPr>
          <w:rFonts w:ascii="Times New Roman" w:hAnsi="Times New Roman"/>
          <w:sz w:val="24"/>
          <w:szCs w:val="24"/>
        </w:rPr>
        <w:br/>
      </w:r>
      <w:r w:rsidR="009168FF">
        <w:rPr>
          <w:rFonts w:ascii="Times New Roman" w:hAnsi="Times New Roman"/>
          <w:sz w:val="24"/>
          <w:szCs w:val="24"/>
        </w:rPr>
        <w:t>nie wykonywać zajęć pozostających w sprzeczności lub związanych z zajęciami, które wykonuje w ramach obowiązków służbowych, wywołujących uzasadnione podejrzenie</w:t>
      </w:r>
      <w:r>
        <w:rPr>
          <w:rFonts w:ascii="Times New Roman" w:hAnsi="Times New Roman"/>
          <w:sz w:val="24"/>
          <w:szCs w:val="24"/>
        </w:rPr>
        <w:br/>
      </w:r>
      <w:r w:rsidR="009168FF">
        <w:rPr>
          <w:rFonts w:ascii="Times New Roman" w:hAnsi="Times New Roman"/>
          <w:sz w:val="24"/>
          <w:szCs w:val="24"/>
        </w:rPr>
        <w:t>o stronniczość lub interesowność oraz zajęć sprzecznych z obowiązkami wynikającymi</w:t>
      </w:r>
      <w:r>
        <w:rPr>
          <w:rFonts w:ascii="Times New Roman" w:hAnsi="Times New Roman"/>
          <w:sz w:val="24"/>
          <w:szCs w:val="24"/>
        </w:rPr>
        <w:br/>
      </w:r>
      <w:r w:rsidR="009168FF">
        <w:rPr>
          <w:rFonts w:ascii="Times New Roman" w:hAnsi="Times New Roman"/>
          <w:sz w:val="24"/>
          <w:szCs w:val="24"/>
        </w:rPr>
        <w:t>z ustawy o pracownikach samorządowych.</w:t>
      </w:r>
    </w:p>
    <w:p w14:paraId="1C73BE32" w14:textId="77777777" w:rsidR="00280171" w:rsidRDefault="00280171" w:rsidP="00274C12">
      <w:pPr>
        <w:pStyle w:val="Akapitzlist"/>
        <w:spacing w:after="0" w:line="240" w:lineRule="auto"/>
        <w:ind w:left="284" w:hanging="284"/>
        <w:rPr>
          <w:rFonts w:ascii="Times New Roman" w:hAnsi="Times New Roman"/>
          <w:b/>
          <w:sz w:val="24"/>
          <w:szCs w:val="24"/>
        </w:rPr>
      </w:pPr>
    </w:p>
    <w:p w14:paraId="51817408" w14:textId="70DAFEF4" w:rsidR="009168FF" w:rsidRDefault="009168FF" w:rsidP="00274C12">
      <w:pPr>
        <w:pStyle w:val="Akapitzlist"/>
        <w:spacing w:after="0" w:line="240" w:lineRule="auto"/>
        <w:ind w:left="284" w:hanging="284"/>
        <w:rPr>
          <w:rFonts w:ascii="Times New Roman" w:hAnsi="Times New Roman"/>
          <w:b/>
          <w:sz w:val="24"/>
          <w:szCs w:val="24"/>
        </w:rPr>
      </w:pPr>
      <w:r>
        <w:rPr>
          <w:rFonts w:ascii="Times New Roman" w:hAnsi="Times New Roman"/>
          <w:b/>
          <w:sz w:val="24"/>
          <w:szCs w:val="24"/>
        </w:rPr>
        <w:t xml:space="preserve">6. Wskaźnik zatrudnienia osób niepełnosprawnych. </w:t>
      </w:r>
    </w:p>
    <w:p w14:paraId="6E4D2774" w14:textId="5F6313A6" w:rsidR="009168FF" w:rsidRDefault="009168FF" w:rsidP="00274C12">
      <w:pPr>
        <w:pStyle w:val="Akapitzlist"/>
        <w:spacing w:after="0" w:line="240" w:lineRule="auto"/>
        <w:ind w:left="0" w:hanging="142"/>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W miesiącu – </w:t>
      </w:r>
      <w:r w:rsidR="00A27AA5">
        <w:rPr>
          <w:rFonts w:ascii="Times New Roman" w:hAnsi="Times New Roman"/>
          <w:sz w:val="24"/>
          <w:szCs w:val="24"/>
        </w:rPr>
        <w:t>wrzesień 2025 r</w:t>
      </w:r>
      <w:r>
        <w:rPr>
          <w:rFonts w:ascii="Times New Roman" w:hAnsi="Times New Roman"/>
          <w:sz w:val="24"/>
          <w:szCs w:val="24"/>
        </w:rPr>
        <w:t xml:space="preserve">. w </w:t>
      </w:r>
      <w:r w:rsidR="007174CD">
        <w:rPr>
          <w:rFonts w:ascii="Times New Roman" w:hAnsi="Times New Roman"/>
          <w:sz w:val="24"/>
          <w:szCs w:val="24"/>
        </w:rPr>
        <w:t>Centrum Usług Wspólnych</w:t>
      </w:r>
      <w:r>
        <w:rPr>
          <w:rFonts w:ascii="Times New Roman" w:hAnsi="Times New Roman"/>
          <w:sz w:val="24"/>
          <w:szCs w:val="24"/>
        </w:rPr>
        <w:t xml:space="preserve"> w Barwicach wskaźnik zatrudnienia osób niepełnosprawnych, w rozumieniu przepisów o rehabilitacji zawodowej</w:t>
      </w:r>
      <w:r w:rsidR="007174CD">
        <w:rPr>
          <w:rFonts w:ascii="Times New Roman" w:hAnsi="Times New Roman"/>
          <w:sz w:val="24"/>
          <w:szCs w:val="24"/>
        </w:rPr>
        <w:br/>
      </w:r>
      <w:r>
        <w:rPr>
          <w:rFonts w:ascii="Times New Roman" w:hAnsi="Times New Roman"/>
          <w:sz w:val="24"/>
          <w:szCs w:val="24"/>
        </w:rPr>
        <w:t>i społecznej oraz zatrudnianiu osób niepełnosprawnych, był niższy niż 6%.</w:t>
      </w:r>
    </w:p>
    <w:p w14:paraId="63F14A00" w14:textId="77777777" w:rsidR="00550FC0" w:rsidRPr="00847389" w:rsidRDefault="00550FC0" w:rsidP="00274C12">
      <w:pPr>
        <w:pStyle w:val="Akapitzlist"/>
        <w:spacing w:after="0" w:line="240" w:lineRule="auto"/>
        <w:ind w:left="0" w:hanging="142"/>
        <w:jc w:val="both"/>
        <w:rPr>
          <w:rFonts w:ascii="Times New Roman" w:hAnsi="Times New Roman"/>
          <w:sz w:val="24"/>
          <w:szCs w:val="24"/>
        </w:rPr>
      </w:pPr>
    </w:p>
    <w:p w14:paraId="20EF7119" w14:textId="77777777" w:rsidR="009168FF" w:rsidRDefault="009168FF" w:rsidP="00274C12">
      <w:pPr>
        <w:keepNext/>
        <w:spacing w:after="0" w:line="240" w:lineRule="auto"/>
        <w:ind w:left="142" w:hanging="142"/>
        <w:jc w:val="both"/>
        <w:outlineLvl w:val="1"/>
        <w:rPr>
          <w:rFonts w:ascii="Times New Roman" w:hAnsi="Times New Roman"/>
          <w:b/>
          <w:sz w:val="24"/>
          <w:szCs w:val="24"/>
        </w:rPr>
      </w:pPr>
      <w:r>
        <w:rPr>
          <w:rFonts w:ascii="Times New Roman" w:hAnsi="Times New Roman"/>
          <w:b/>
          <w:sz w:val="24"/>
          <w:szCs w:val="24"/>
        </w:rPr>
        <w:t>7</w:t>
      </w:r>
      <w:r w:rsidRPr="000F649C">
        <w:rPr>
          <w:rFonts w:ascii="Times New Roman" w:hAnsi="Times New Roman"/>
          <w:b/>
          <w:sz w:val="24"/>
          <w:szCs w:val="24"/>
        </w:rPr>
        <w:t>.</w:t>
      </w:r>
      <w:r>
        <w:rPr>
          <w:rFonts w:ascii="Times New Roman" w:hAnsi="Times New Roman"/>
          <w:b/>
          <w:sz w:val="24"/>
          <w:szCs w:val="24"/>
        </w:rPr>
        <w:t xml:space="preserve"> Termin i miejsce składania dokumentów:</w:t>
      </w:r>
    </w:p>
    <w:p w14:paraId="1CD28B8C" w14:textId="5B1E022B" w:rsidR="009168FF" w:rsidRPr="000F649C" w:rsidRDefault="009168FF" w:rsidP="00274C12">
      <w:pPr>
        <w:keepNext/>
        <w:spacing w:after="0" w:line="240" w:lineRule="auto"/>
        <w:ind w:hanging="142"/>
        <w:jc w:val="both"/>
        <w:outlineLvl w:val="1"/>
        <w:rPr>
          <w:rFonts w:ascii="Times New Roman" w:hAnsi="Times New Roman"/>
          <w:sz w:val="24"/>
          <w:szCs w:val="24"/>
        </w:rPr>
      </w:pPr>
      <w:r>
        <w:rPr>
          <w:rFonts w:ascii="Times New Roman" w:hAnsi="Times New Roman"/>
          <w:b/>
          <w:sz w:val="24"/>
          <w:szCs w:val="24"/>
        </w:rPr>
        <w:t xml:space="preserve"> </w:t>
      </w:r>
      <w:r w:rsidRPr="000F649C">
        <w:rPr>
          <w:rFonts w:ascii="Times New Roman" w:hAnsi="Times New Roman"/>
          <w:sz w:val="24"/>
          <w:szCs w:val="24"/>
        </w:rPr>
        <w:t xml:space="preserve"> </w:t>
      </w:r>
      <w:r w:rsidR="00E41D05">
        <w:rPr>
          <w:rFonts w:ascii="Times New Roman" w:hAnsi="Times New Roman"/>
          <w:sz w:val="24"/>
          <w:szCs w:val="24"/>
        </w:rPr>
        <w:t xml:space="preserve"> </w:t>
      </w:r>
      <w:r w:rsidRPr="000F649C">
        <w:rPr>
          <w:rFonts w:ascii="Times New Roman" w:hAnsi="Times New Roman"/>
          <w:sz w:val="24"/>
          <w:szCs w:val="24"/>
        </w:rPr>
        <w:t>Komplet dokumentów w zamkniętej koperc</w:t>
      </w:r>
      <w:r>
        <w:rPr>
          <w:rFonts w:ascii="Times New Roman" w:hAnsi="Times New Roman"/>
          <w:sz w:val="24"/>
          <w:szCs w:val="24"/>
        </w:rPr>
        <w:t>ie z dopiskiem: „</w:t>
      </w:r>
      <w:r w:rsidRPr="00AA70BD">
        <w:rPr>
          <w:rFonts w:ascii="Times New Roman" w:hAnsi="Times New Roman"/>
          <w:b/>
          <w:sz w:val="24"/>
          <w:szCs w:val="24"/>
        </w:rPr>
        <w:t>Nabór na stanowisko</w:t>
      </w:r>
      <w:r>
        <w:rPr>
          <w:rFonts w:ascii="Times New Roman" w:hAnsi="Times New Roman"/>
          <w:b/>
          <w:sz w:val="24"/>
          <w:szCs w:val="24"/>
        </w:rPr>
        <w:t xml:space="preserve">: </w:t>
      </w:r>
      <w:r w:rsidR="007174CD">
        <w:rPr>
          <w:rFonts w:ascii="Times New Roman" w:hAnsi="Times New Roman"/>
          <w:b/>
          <w:sz w:val="24"/>
          <w:szCs w:val="24"/>
        </w:rPr>
        <w:t>Główny Księgowy</w:t>
      </w:r>
      <w:r>
        <w:rPr>
          <w:rFonts w:ascii="Times New Roman" w:hAnsi="Times New Roman"/>
          <w:sz w:val="24"/>
          <w:szCs w:val="24"/>
        </w:rPr>
        <w:t xml:space="preserve">” </w:t>
      </w:r>
      <w:r w:rsidRPr="000F649C">
        <w:rPr>
          <w:rFonts w:ascii="Times New Roman" w:hAnsi="Times New Roman"/>
          <w:sz w:val="24"/>
          <w:szCs w:val="24"/>
        </w:rPr>
        <w:t>należy</w:t>
      </w:r>
      <w:r>
        <w:rPr>
          <w:rFonts w:ascii="Times New Roman" w:hAnsi="Times New Roman"/>
          <w:sz w:val="24"/>
          <w:szCs w:val="24"/>
        </w:rPr>
        <w:t xml:space="preserve"> składać osobiście </w:t>
      </w:r>
      <w:r w:rsidRPr="000F649C">
        <w:rPr>
          <w:rFonts w:ascii="Times New Roman" w:hAnsi="Times New Roman"/>
          <w:sz w:val="24"/>
          <w:szCs w:val="24"/>
        </w:rPr>
        <w:t xml:space="preserve">w </w:t>
      </w:r>
      <w:r w:rsidR="007174CD">
        <w:rPr>
          <w:rFonts w:ascii="Times New Roman" w:hAnsi="Times New Roman"/>
          <w:sz w:val="24"/>
          <w:szCs w:val="24"/>
        </w:rPr>
        <w:t>Centrum Usług Wspólnych w Barwicach</w:t>
      </w:r>
      <w:r w:rsidRPr="000F649C">
        <w:rPr>
          <w:rFonts w:ascii="Times New Roman" w:hAnsi="Times New Roman"/>
          <w:sz w:val="24"/>
          <w:szCs w:val="24"/>
        </w:rPr>
        <w:t xml:space="preserve"> </w:t>
      </w:r>
      <w:r>
        <w:rPr>
          <w:rFonts w:ascii="Times New Roman" w:hAnsi="Times New Roman"/>
          <w:sz w:val="24"/>
          <w:szCs w:val="24"/>
        </w:rPr>
        <w:t>lub przesłać na adres:</w:t>
      </w:r>
      <w:r w:rsidRPr="000F649C">
        <w:rPr>
          <w:rFonts w:ascii="Times New Roman" w:hAnsi="Times New Roman"/>
          <w:sz w:val="24"/>
          <w:szCs w:val="24"/>
        </w:rPr>
        <w:t xml:space="preserve"> </w:t>
      </w:r>
      <w:r w:rsidR="007174CD">
        <w:rPr>
          <w:rFonts w:ascii="Times New Roman" w:hAnsi="Times New Roman"/>
          <w:b/>
          <w:sz w:val="24"/>
          <w:szCs w:val="24"/>
        </w:rPr>
        <w:t xml:space="preserve">Centrum Usług Wspólnych w Barwicach, </w:t>
      </w:r>
      <w:r w:rsidRPr="00ED1D45">
        <w:rPr>
          <w:rFonts w:ascii="Times New Roman" w:hAnsi="Times New Roman"/>
          <w:b/>
          <w:sz w:val="24"/>
          <w:szCs w:val="24"/>
        </w:rPr>
        <w:t xml:space="preserve">ul. </w:t>
      </w:r>
      <w:r w:rsidR="007174CD">
        <w:rPr>
          <w:rFonts w:ascii="Times New Roman" w:hAnsi="Times New Roman"/>
          <w:b/>
          <w:sz w:val="24"/>
          <w:szCs w:val="24"/>
        </w:rPr>
        <w:t>Pomorska 3</w:t>
      </w:r>
      <w:r w:rsidRPr="00ED1D45">
        <w:rPr>
          <w:rFonts w:ascii="Times New Roman" w:hAnsi="Times New Roman"/>
          <w:b/>
          <w:sz w:val="24"/>
          <w:szCs w:val="24"/>
        </w:rPr>
        <w:t>, 78-460 Barwice</w:t>
      </w:r>
      <w:r w:rsidR="00A27AA5" w:rsidRPr="000F649C">
        <w:rPr>
          <w:rFonts w:ascii="Times New Roman" w:hAnsi="Times New Roman"/>
          <w:sz w:val="24"/>
          <w:szCs w:val="24"/>
        </w:rPr>
        <w:t>,</w:t>
      </w:r>
      <w:r w:rsidR="00A27AA5">
        <w:rPr>
          <w:rFonts w:ascii="Times New Roman" w:hAnsi="Times New Roman"/>
          <w:sz w:val="24"/>
          <w:szCs w:val="24"/>
        </w:rPr>
        <w:br/>
        <w:t>w</w:t>
      </w:r>
      <w:r>
        <w:rPr>
          <w:rFonts w:ascii="Times New Roman" w:hAnsi="Times New Roman"/>
          <w:sz w:val="24"/>
          <w:szCs w:val="24"/>
        </w:rPr>
        <w:t xml:space="preserve"> nieprzekraczalnym terminie do dnia </w:t>
      </w:r>
      <w:r w:rsidR="00550FC0" w:rsidRPr="00550FC0">
        <w:rPr>
          <w:rFonts w:ascii="Times New Roman" w:hAnsi="Times New Roman"/>
          <w:b/>
          <w:bCs/>
          <w:sz w:val="24"/>
          <w:szCs w:val="24"/>
        </w:rPr>
        <w:t>24 października</w:t>
      </w:r>
      <w:r w:rsidRPr="00550FC0">
        <w:rPr>
          <w:rFonts w:ascii="Times New Roman" w:hAnsi="Times New Roman"/>
          <w:b/>
          <w:bCs/>
          <w:sz w:val="24"/>
          <w:szCs w:val="24"/>
        </w:rPr>
        <w:t xml:space="preserve"> 2025</w:t>
      </w:r>
      <w:r w:rsidR="00550FC0">
        <w:rPr>
          <w:rFonts w:ascii="Times New Roman" w:hAnsi="Times New Roman"/>
          <w:b/>
          <w:bCs/>
          <w:sz w:val="24"/>
          <w:szCs w:val="24"/>
        </w:rPr>
        <w:t xml:space="preserve"> </w:t>
      </w:r>
      <w:r w:rsidRPr="00550FC0">
        <w:rPr>
          <w:rFonts w:ascii="Times New Roman" w:hAnsi="Times New Roman"/>
          <w:b/>
          <w:bCs/>
          <w:sz w:val="24"/>
          <w:szCs w:val="24"/>
        </w:rPr>
        <w:t>r</w:t>
      </w:r>
      <w:r w:rsidRPr="00550FC0">
        <w:rPr>
          <w:rFonts w:ascii="Times New Roman" w:hAnsi="Times New Roman"/>
          <w:b/>
          <w:sz w:val="24"/>
          <w:szCs w:val="24"/>
        </w:rPr>
        <w:t>.</w:t>
      </w:r>
      <w:r w:rsidRPr="00550FC0">
        <w:rPr>
          <w:rFonts w:ascii="Times New Roman" w:hAnsi="Times New Roman"/>
          <w:sz w:val="24"/>
          <w:szCs w:val="24"/>
        </w:rPr>
        <w:t xml:space="preserve"> </w:t>
      </w:r>
      <w:r w:rsidRPr="000F649C">
        <w:rPr>
          <w:rFonts w:ascii="Times New Roman" w:hAnsi="Times New Roman"/>
          <w:sz w:val="24"/>
          <w:szCs w:val="24"/>
        </w:rPr>
        <w:t>do godziny 12</w:t>
      </w:r>
      <w:r w:rsidRPr="000F649C">
        <w:rPr>
          <w:rFonts w:ascii="Times New Roman" w:hAnsi="Times New Roman"/>
          <w:sz w:val="24"/>
          <w:szCs w:val="24"/>
          <w:vertAlign w:val="superscript"/>
        </w:rPr>
        <w:t>00</w:t>
      </w:r>
      <w:r w:rsidRPr="000F649C">
        <w:rPr>
          <w:rFonts w:ascii="Times New Roman" w:hAnsi="Times New Roman"/>
          <w:sz w:val="24"/>
          <w:szCs w:val="24"/>
        </w:rPr>
        <w:t xml:space="preserve"> (liczy się data wpływu do </w:t>
      </w:r>
      <w:r w:rsidR="007174CD">
        <w:rPr>
          <w:rFonts w:ascii="Times New Roman" w:hAnsi="Times New Roman"/>
          <w:sz w:val="24"/>
          <w:szCs w:val="24"/>
        </w:rPr>
        <w:t>Centrum Usług Wspólnych w Barwicach</w:t>
      </w:r>
      <w:r w:rsidRPr="000F649C">
        <w:rPr>
          <w:rFonts w:ascii="Times New Roman" w:hAnsi="Times New Roman"/>
          <w:sz w:val="24"/>
          <w:szCs w:val="24"/>
        </w:rPr>
        <w:t xml:space="preserve">). </w:t>
      </w:r>
    </w:p>
    <w:p w14:paraId="54404DEE" w14:textId="5DF144DA" w:rsidR="009168FF" w:rsidRDefault="009168FF" w:rsidP="00274C12">
      <w:pPr>
        <w:spacing w:after="0" w:line="240" w:lineRule="auto"/>
        <w:jc w:val="both"/>
        <w:rPr>
          <w:rFonts w:ascii="Times New Roman" w:hAnsi="Times New Roman"/>
          <w:sz w:val="24"/>
          <w:szCs w:val="24"/>
        </w:rPr>
      </w:pPr>
      <w:r w:rsidRPr="000F649C">
        <w:rPr>
          <w:rFonts w:ascii="Times New Roman" w:hAnsi="Times New Roman"/>
          <w:sz w:val="24"/>
          <w:szCs w:val="24"/>
        </w:rPr>
        <w:t>Aplikacje, które</w:t>
      </w:r>
      <w:r>
        <w:rPr>
          <w:rFonts w:ascii="Times New Roman" w:hAnsi="Times New Roman"/>
          <w:sz w:val="24"/>
          <w:szCs w:val="24"/>
        </w:rPr>
        <w:t xml:space="preserve"> </w:t>
      </w:r>
      <w:r w:rsidRPr="000F649C">
        <w:rPr>
          <w:rFonts w:ascii="Times New Roman" w:hAnsi="Times New Roman"/>
          <w:sz w:val="24"/>
          <w:szCs w:val="24"/>
        </w:rPr>
        <w:t>wpłyną</w:t>
      </w:r>
      <w:r>
        <w:rPr>
          <w:rFonts w:ascii="Times New Roman" w:hAnsi="Times New Roman"/>
          <w:sz w:val="24"/>
          <w:szCs w:val="24"/>
        </w:rPr>
        <w:t xml:space="preserve"> </w:t>
      </w:r>
      <w:r w:rsidR="007174CD">
        <w:rPr>
          <w:rFonts w:ascii="Times New Roman" w:hAnsi="Times New Roman"/>
          <w:sz w:val="24"/>
          <w:szCs w:val="24"/>
        </w:rPr>
        <w:t>po</w:t>
      </w:r>
      <w:r>
        <w:rPr>
          <w:rFonts w:ascii="Times New Roman" w:hAnsi="Times New Roman"/>
          <w:sz w:val="24"/>
          <w:szCs w:val="24"/>
        </w:rPr>
        <w:t xml:space="preserve"> </w:t>
      </w:r>
      <w:r w:rsidRPr="000F649C">
        <w:rPr>
          <w:rFonts w:ascii="Times New Roman" w:hAnsi="Times New Roman"/>
          <w:sz w:val="24"/>
          <w:szCs w:val="24"/>
        </w:rPr>
        <w:t>określonym</w:t>
      </w:r>
      <w:r>
        <w:rPr>
          <w:rFonts w:ascii="Times New Roman" w:hAnsi="Times New Roman"/>
          <w:sz w:val="24"/>
          <w:szCs w:val="24"/>
        </w:rPr>
        <w:t xml:space="preserve"> </w:t>
      </w:r>
      <w:r w:rsidRPr="000F649C">
        <w:rPr>
          <w:rFonts w:ascii="Times New Roman" w:hAnsi="Times New Roman"/>
          <w:sz w:val="24"/>
          <w:szCs w:val="24"/>
        </w:rPr>
        <w:t>terminie, nie będą rozpatrywane.</w:t>
      </w:r>
      <w:r>
        <w:rPr>
          <w:rFonts w:ascii="Times New Roman" w:hAnsi="Times New Roman"/>
          <w:sz w:val="24"/>
          <w:szCs w:val="24"/>
        </w:rPr>
        <w:t xml:space="preserve"> </w:t>
      </w:r>
    </w:p>
    <w:p w14:paraId="41FA75A8" w14:textId="77777777" w:rsidR="009168FF" w:rsidRDefault="009168FF" w:rsidP="00274C12">
      <w:pPr>
        <w:spacing w:after="0" w:line="240" w:lineRule="auto"/>
        <w:rPr>
          <w:rFonts w:ascii="Times New Roman" w:hAnsi="Times New Roman"/>
          <w:b/>
          <w:sz w:val="24"/>
          <w:szCs w:val="24"/>
        </w:rPr>
      </w:pPr>
    </w:p>
    <w:p w14:paraId="408091D6" w14:textId="77777777" w:rsidR="009168FF" w:rsidRDefault="009168FF" w:rsidP="00274C12">
      <w:pPr>
        <w:spacing w:after="0" w:line="240" w:lineRule="auto"/>
        <w:rPr>
          <w:rFonts w:ascii="Times New Roman" w:hAnsi="Times New Roman"/>
          <w:b/>
          <w:sz w:val="24"/>
          <w:szCs w:val="24"/>
        </w:rPr>
      </w:pPr>
      <w:r>
        <w:rPr>
          <w:rFonts w:ascii="Times New Roman" w:hAnsi="Times New Roman"/>
          <w:b/>
          <w:sz w:val="24"/>
          <w:szCs w:val="24"/>
        </w:rPr>
        <w:t>8</w:t>
      </w:r>
      <w:r w:rsidRPr="000F649C">
        <w:rPr>
          <w:rFonts w:ascii="Times New Roman" w:hAnsi="Times New Roman"/>
          <w:b/>
          <w:sz w:val="24"/>
          <w:szCs w:val="24"/>
        </w:rPr>
        <w:t>.</w:t>
      </w:r>
      <w:r>
        <w:rPr>
          <w:rFonts w:ascii="Times New Roman" w:hAnsi="Times New Roman"/>
          <w:b/>
          <w:sz w:val="24"/>
          <w:szCs w:val="24"/>
        </w:rPr>
        <w:t xml:space="preserve"> Informacje dodatkowe.</w:t>
      </w:r>
    </w:p>
    <w:p w14:paraId="1F67967C" w14:textId="48FD2E7E" w:rsidR="009168FF" w:rsidRPr="000F649C" w:rsidRDefault="009168FF" w:rsidP="00550FC0">
      <w:pPr>
        <w:spacing w:after="0" w:line="240" w:lineRule="auto"/>
        <w:jc w:val="both"/>
        <w:rPr>
          <w:rFonts w:ascii="Times New Roman" w:hAnsi="Times New Roman"/>
          <w:sz w:val="24"/>
          <w:szCs w:val="24"/>
        </w:rPr>
      </w:pPr>
      <w:r w:rsidRPr="000F649C">
        <w:rPr>
          <w:rFonts w:ascii="Times New Roman" w:hAnsi="Times New Roman"/>
          <w:sz w:val="24"/>
          <w:szCs w:val="24"/>
        </w:rPr>
        <w:t>Dodatkow</w:t>
      </w:r>
      <w:r>
        <w:rPr>
          <w:rFonts w:ascii="Times New Roman" w:hAnsi="Times New Roman"/>
          <w:sz w:val="24"/>
          <w:szCs w:val="24"/>
        </w:rPr>
        <w:t>ych</w:t>
      </w:r>
      <w:r w:rsidRPr="000F649C">
        <w:rPr>
          <w:rFonts w:ascii="Times New Roman" w:hAnsi="Times New Roman"/>
          <w:sz w:val="24"/>
          <w:szCs w:val="24"/>
        </w:rPr>
        <w:t xml:space="preserve"> informacj</w:t>
      </w:r>
      <w:r>
        <w:rPr>
          <w:rFonts w:ascii="Times New Roman" w:hAnsi="Times New Roman"/>
          <w:sz w:val="24"/>
          <w:szCs w:val="24"/>
        </w:rPr>
        <w:t>i</w:t>
      </w:r>
      <w:r w:rsidRPr="000F649C">
        <w:rPr>
          <w:rFonts w:ascii="Times New Roman" w:hAnsi="Times New Roman"/>
          <w:sz w:val="24"/>
          <w:szCs w:val="24"/>
        </w:rPr>
        <w:t xml:space="preserve"> udziela Pani </w:t>
      </w:r>
      <w:r w:rsidR="007174CD">
        <w:rPr>
          <w:rFonts w:ascii="Times New Roman" w:hAnsi="Times New Roman"/>
          <w:sz w:val="24"/>
          <w:szCs w:val="24"/>
        </w:rPr>
        <w:t xml:space="preserve">Katarzyna Apanowicz, </w:t>
      </w:r>
      <w:r w:rsidRPr="000F649C">
        <w:rPr>
          <w:rFonts w:ascii="Times New Roman" w:hAnsi="Times New Roman"/>
          <w:sz w:val="24"/>
          <w:szCs w:val="24"/>
        </w:rPr>
        <w:t>tel. 094 </w:t>
      </w:r>
      <w:r>
        <w:rPr>
          <w:rFonts w:ascii="Times New Roman" w:hAnsi="Times New Roman"/>
          <w:sz w:val="24"/>
          <w:szCs w:val="24"/>
        </w:rPr>
        <w:t>7</w:t>
      </w:r>
      <w:r w:rsidR="007174CD">
        <w:rPr>
          <w:rFonts w:ascii="Times New Roman" w:hAnsi="Times New Roman"/>
          <w:sz w:val="24"/>
          <w:szCs w:val="24"/>
        </w:rPr>
        <w:t>12</w:t>
      </w:r>
      <w:r w:rsidRPr="000F649C">
        <w:rPr>
          <w:rFonts w:ascii="Times New Roman" w:hAnsi="Times New Roman"/>
          <w:sz w:val="24"/>
          <w:szCs w:val="24"/>
        </w:rPr>
        <w:t xml:space="preserve"> </w:t>
      </w:r>
      <w:r>
        <w:rPr>
          <w:rFonts w:ascii="Times New Roman" w:hAnsi="Times New Roman"/>
          <w:sz w:val="24"/>
          <w:szCs w:val="24"/>
        </w:rPr>
        <w:t>7</w:t>
      </w:r>
      <w:r w:rsidR="007174CD">
        <w:rPr>
          <w:rFonts w:ascii="Times New Roman" w:hAnsi="Times New Roman"/>
          <w:sz w:val="24"/>
          <w:szCs w:val="24"/>
        </w:rPr>
        <w:t>3</w:t>
      </w:r>
      <w:r>
        <w:rPr>
          <w:rFonts w:ascii="Times New Roman" w:hAnsi="Times New Roman"/>
          <w:sz w:val="24"/>
          <w:szCs w:val="24"/>
        </w:rPr>
        <w:t xml:space="preserve"> </w:t>
      </w:r>
      <w:r w:rsidR="007174CD">
        <w:rPr>
          <w:rFonts w:ascii="Times New Roman" w:hAnsi="Times New Roman"/>
          <w:sz w:val="24"/>
          <w:szCs w:val="24"/>
        </w:rPr>
        <w:t>64</w:t>
      </w:r>
      <w:r>
        <w:rPr>
          <w:rFonts w:ascii="Times New Roman" w:hAnsi="Times New Roman"/>
          <w:sz w:val="24"/>
          <w:szCs w:val="24"/>
        </w:rPr>
        <w:t>.</w:t>
      </w:r>
      <w:r w:rsidRPr="000F649C">
        <w:rPr>
          <w:rFonts w:ascii="Times New Roman" w:hAnsi="Times New Roman"/>
          <w:sz w:val="24"/>
          <w:szCs w:val="24"/>
        </w:rPr>
        <w:t xml:space="preserve"> </w:t>
      </w:r>
    </w:p>
    <w:p w14:paraId="4F2D364A" w14:textId="77777777" w:rsidR="00A27AA5" w:rsidRDefault="009168FF" w:rsidP="00550FC0">
      <w:pPr>
        <w:spacing w:after="0" w:line="240" w:lineRule="auto"/>
        <w:jc w:val="both"/>
        <w:rPr>
          <w:rFonts w:ascii="Times New Roman" w:hAnsi="Times New Roman"/>
          <w:sz w:val="24"/>
          <w:szCs w:val="24"/>
        </w:rPr>
      </w:pPr>
      <w:r w:rsidRPr="000F649C">
        <w:rPr>
          <w:rFonts w:ascii="Times New Roman" w:hAnsi="Times New Roman"/>
          <w:sz w:val="24"/>
          <w:szCs w:val="24"/>
        </w:rPr>
        <w:t xml:space="preserve">Otwarcie ofert nastąpi w </w:t>
      </w:r>
      <w:r w:rsidR="007174CD">
        <w:rPr>
          <w:rFonts w:ascii="Times New Roman" w:hAnsi="Times New Roman"/>
          <w:sz w:val="24"/>
          <w:szCs w:val="24"/>
        </w:rPr>
        <w:t>Centrum Usług Wspólnych</w:t>
      </w:r>
      <w:r w:rsidRPr="000F649C">
        <w:rPr>
          <w:rFonts w:ascii="Times New Roman" w:hAnsi="Times New Roman"/>
          <w:sz w:val="24"/>
          <w:szCs w:val="24"/>
        </w:rPr>
        <w:t xml:space="preserve"> w Barwicach w dniu</w:t>
      </w:r>
      <w:r>
        <w:rPr>
          <w:rFonts w:ascii="Times New Roman" w:hAnsi="Times New Roman"/>
          <w:sz w:val="24"/>
          <w:szCs w:val="24"/>
        </w:rPr>
        <w:t xml:space="preserve"> </w:t>
      </w:r>
      <w:r w:rsidR="00550FC0" w:rsidRPr="00550FC0">
        <w:rPr>
          <w:rFonts w:ascii="Times New Roman" w:hAnsi="Times New Roman"/>
          <w:b/>
          <w:sz w:val="24"/>
          <w:szCs w:val="24"/>
        </w:rPr>
        <w:t xml:space="preserve">24 </w:t>
      </w:r>
      <w:r w:rsidR="007174CD" w:rsidRPr="00550FC0">
        <w:rPr>
          <w:rFonts w:ascii="Times New Roman" w:hAnsi="Times New Roman"/>
          <w:b/>
          <w:sz w:val="24"/>
          <w:szCs w:val="24"/>
        </w:rPr>
        <w:t xml:space="preserve">października </w:t>
      </w:r>
      <w:r w:rsidRPr="00550FC0">
        <w:rPr>
          <w:rFonts w:ascii="Times New Roman" w:hAnsi="Times New Roman"/>
          <w:b/>
          <w:sz w:val="24"/>
          <w:szCs w:val="24"/>
        </w:rPr>
        <w:t>2025</w:t>
      </w:r>
      <w:r w:rsidR="00550FC0">
        <w:rPr>
          <w:rFonts w:ascii="Times New Roman" w:hAnsi="Times New Roman"/>
          <w:b/>
          <w:sz w:val="24"/>
          <w:szCs w:val="24"/>
        </w:rPr>
        <w:t xml:space="preserve"> </w:t>
      </w:r>
      <w:r w:rsidRPr="00550FC0">
        <w:rPr>
          <w:rFonts w:ascii="Times New Roman" w:hAnsi="Times New Roman"/>
          <w:b/>
          <w:sz w:val="24"/>
          <w:szCs w:val="24"/>
        </w:rPr>
        <w:t xml:space="preserve">r. </w:t>
      </w:r>
      <w:r w:rsidRPr="000F649C">
        <w:rPr>
          <w:rFonts w:ascii="Times New Roman" w:hAnsi="Times New Roman"/>
          <w:sz w:val="24"/>
          <w:szCs w:val="24"/>
        </w:rPr>
        <w:t>o</w:t>
      </w:r>
      <w:r>
        <w:rPr>
          <w:rFonts w:ascii="Times New Roman" w:hAnsi="Times New Roman"/>
          <w:sz w:val="24"/>
          <w:szCs w:val="24"/>
        </w:rPr>
        <w:t xml:space="preserve"> </w:t>
      </w:r>
      <w:r w:rsidRPr="000F649C">
        <w:rPr>
          <w:rFonts w:ascii="Times New Roman" w:hAnsi="Times New Roman"/>
          <w:sz w:val="24"/>
          <w:szCs w:val="24"/>
        </w:rPr>
        <w:t>godzinie 1</w:t>
      </w:r>
      <w:r>
        <w:rPr>
          <w:rFonts w:ascii="Times New Roman" w:hAnsi="Times New Roman"/>
          <w:sz w:val="24"/>
          <w:szCs w:val="24"/>
        </w:rPr>
        <w:t>3</w:t>
      </w:r>
      <w:r>
        <w:rPr>
          <w:rFonts w:ascii="Times New Roman" w:hAnsi="Times New Roman"/>
          <w:sz w:val="24"/>
          <w:szCs w:val="24"/>
          <w:vertAlign w:val="superscript"/>
        </w:rPr>
        <w:t>00</w:t>
      </w:r>
      <w:r w:rsidRPr="000F649C">
        <w:rPr>
          <w:rFonts w:ascii="Times New Roman" w:hAnsi="Times New Roman"/>
          <w:sz w:val="24"/>
          <w:szCs w:val="24"/>
        </w:rPr>
        <w:t>.</w:t>
      </w:r>
      <w:r w:rsidR="00FB6397">
        <w:rPr>
          <w:rFonts w:ascii="Times New Roman" w:hAnsi="Times New Roman"/>
          <w:sz w:val="24"/>
          <w:szCs w:val="24"/>
        </w:rPr>
        <w:t xml:space="preserve"> </w:t>
      </w:r>
    </w:p>
    <w:p w14:paraId="6404E16C" w14:textId="14889757" w:rsidR="009168FF" w:rsidRPr="000F649C" w:rsidRDefault="009168FF" w:rsidP="00550FC0">
      <w:pPr>
        <w:spacing w:after="0" w:line="240" w:lineRule="auto"/>
        <w:jc w:val="both"/>
        <w:rPr>
          <w:rFonts w:ascii="Times New Roman" w:hAnsi="Times New Roman"/>
          <w:sz w:val="24"/>
          <w:szCs w:val="24"/>
        </w:rPr>
      </w:pPr>
      <w:r>
        <w:rPr>
          <w:rFonts w:ascii="Times New Roman" w:hAnsi="Times New Roman"/>
          <w:sz w:val="24"/>
          <w:szCs w:val="24"/>
        </w:rPr>
        <w:t xml:space="preserve">Kandydatów zawiadamia się telefonicznie o terminie i miejscu drugiego etapu postępowania rekrutacyjnego.  </w:t>
      </w:r>
    </w:p>
    <w:p w14:paraId="0DD44504" w14:textId="4FC3D2AC" w:rsidR="009168FF" w:rsidRPr="00280171" w:rsidRDefault="009168FF" w:rsidP="00550FC0">
      <w:pPr>
        <w:spacing w:after="0" w:line="240" w:lineRule="auto"/>
        <w:jc w:val="both"/>
        <w:rPr>
          <w:sz w:val="24"/>
          <w:szCs w:val="24"/>
        </w:rPr>
      </w:pPr>
      <w:r w:rsidRPr="000F649C">
        <w:rPr>
          <w:rFonts w:ascii="Times New Roman" w:hAnsi="Times New Roman"/>
          <w:sz w:val="24"/>
          <w:szCs w:val="24"/>
        </w:rPr>
        <w:t xml:space="preserve">Informacja o wyniku naboru będzie umieszczona na stronie internetowej BIP </w:t>
      </w:r>
      <w:r w:rsidR="00A27AA5" w:rsidRPr="000F649C">
        <w:rPr>
          <w:rFonts w:ascii="Times New Roman" w:hAnsi="Times New Roman"/>
          <w:sz w:val="24"/>
          <w:szCs w:val="24"/>
        </w:rPr>
        <w:t xml:space="preserve">oraz </w:t>
      </w:r>
      <w:r w:rsidR="00A27AA5">
        <w:rPr>
          <w:rFonts w:ascii="Times New Roman" w:hAnsi="Times New Roman"/>
          <w:sz w:val="24"/>
          <w:szCs w:val="24"/>
        </w:rPr>
        <w:t>na</w:t>
      </w:r>
      <w:r w:rsidRPr="000F649C">
        <w:rPr>
          <w:rFonts w:ascii="Times New Roman" w:hAnsi="Times New Roman"/>
          <w:sz w:val="24"/>
          <w:szCs w:val="24"/>
        </w:rPr>
        <w:t xml:space="preserve"> tablicy informacyjnej </w:t>
      </w:r>
      <w:r w:rsidR="007174CD">
        <w:rPr>
          <w:rFonts w:ascii="Times New Roman" w:hAnsi="Times New Roman"/>
          <w:sz w:val="24"/>
          <w:szCs w:val="24"/>
        </w:rPr>
        <w:t xml:space="preserve">Centrum Usług Wspólnych w Barwicach </w:t>
      </w:r>
      <w:r w:rsidRPr="000F649C">
        <w:rPr>
          <w:rFonts w:ascii="Times New Roman" w:hAnsi="Times New Roman"/>
          <w:sz w:val="24"/>
          <w:szCs w:val="24"/>
        </w:rPr>
        <w:t xml:space="preserve">przy ul. </w:t>
      </w:r>
      <w:r w:rsidR="007174CD">
        <w:rPr>
          <w:rFonts w:ascii="Times New Roman" w:hAnsi="Times New Roman"/>
          <w:sz w:val="24"/>
          <w:szCs w:val="24"/>
        </w:rPr>
        <w:t>Pomorskiej 3</w:t>
      </w:r>
      <w:r w:rsidRPr="000F649C">
        <w:rPr>
          <w:rFonts w:ascii="Times New Roman" w:hAnsi="Times New Roman"/>
          <w:sz w:val="24"/>
          <w:szCs w:val="24"/>
        </w:rPr>
        <w:t>.</w:t>
      </w:r>
    </w:p>
    <w:p w14:paraId="347F64A6" w14:textId="77777777" w:rsidR="007E2893" w:rsidRDefault="00A93229" w:rsidP="00550FC0">
      <w:pPr>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p>
    <w:p w14:paraId="6EC43B13" w14:textId="77777777" w:rsidR="007E2893" w:rsidRDefault="007E2893" w:rsidP="00280171">
      <w:pPr>
        <w:rPr>
          <w:rFonts w:ascii="Times New Roman" w:hAnsi="Times New Roman"/>
          <w:sz w:val="24"/>
          <w:szCs w:val="24"/>
        </w:rPr>
      </w:pPr>
    </w:p>
    <w:p w14:paraId="574655B8" w14:textId="2A7F2990" w:rsidR="0070748B" w:rsidRDefault="00A93229" w:rsidP="00A7164C">
      <w:pPr>
        <w:spacing w:after="0" w:line="240" w:lineRule="auto"/>
        <w:rPr>
          <w:rFonts w:ascii="Times New Roman" w:hAnsi="Times New Roman"/>
          <w:sz w:val="24"/>
          <w:szCs w:val="24"/>
        </w:rPr>
      </w:pPr>
      <w:r>
        <w:rPr>
          <w:rFonts w:ascii="Times New Roman" w:hAnsi="Times New Roman"/>
          <w:sz w:val="24"/>
          <w:szCs w:val="24"/>
        </w:rPr>
        <w:t xml:space="preserve">  </w:t>
      </w:r>
      <w:r w:rsidR="007E2893">
        <w:rPr>
          <w:rFonts w:ascii="Times New Roman" w:hAnsi="Times New Roman"/>
          <w:sz w:val="24"/>
          <w:szCs w:val="24"/>
        </w:rPr>
        <w:t xml:space="preserve">                                                                            </w:t>
      </w:r>
      <w:r w:rsidR="000C55A3">
        <w:rPr>
          <w:rFonts w:ascii="Times New Roman" w:hAnsi="Times New Roman"/>
          <w:sz w:val="24"/>
          <w:szCs w:val="24"/>
        </w:rPr>
        <w:t xml:space="preserve">                         </w:t>
      </w:r>
      <w:r w:rsidR="00A7164C">
        <w:rPr>
          <w:rFonts w:ascii="Times New Roman" w:hAnsi="Times New Roman"/>
          <w:sz w:val="24"/>
          <w:szCs w:val="24"/>
        </w:rPr>
        <w:t>Główna Księgowa CUW</w:t>
      </w:r>
    </w:p>
    <w:p w14:paraId="67CB31CD" w14:textId="6AD8FDCD" w:rsidR="00A7164C" w:rsidRPr="000C55A3" w:rsidRDefault="000C55A3" w:rsidP="000C55A3">
      <w:pPr>
        <w:spacing w:after="0" w:line="240" w:lineRule="auto"/>
        <w:ind w:left="5664" w:firstLine="708"/>
        <w:rPr>
          <w:rFonts w:ascii="Times New Roman" w:hAnsi="Times New Roman"/>
          <w:i/>
          <w:sz w:val="24"/>
          <w:szCs w:val="24"/>
        </w:rPr>
      </w:pPr>
      <w:r>
        <w:rPr>
          <w:rFonts w:ascii="Times New Roman" w:hAnsi="Times New Roman"/>
          <w:sz w:val="24"/>
          <w:szCs w:val="24"/>
        </w:rPr>
        <w:t xml:space="preserve"> </w:t>
      </w:r>
      <w:r w:rsidR="00A7164C" w:rsidRPr="000C55A3">
        <w:rPr>
          <w:rFonts w:ascii="Times New Roman" w:hAnsi="Times New Roman"/>
          <w:i/>
          <w:sz w:val="28"/>
          <w:szCs w:val="24"/>
        </w:rPr>
        <w:t xml:space="preserve">Marzena </w:t>
      </w:r>
      <w:r w:rsidR="00A27AA5" w:rsidRPr="000C55A3">
        <w:rPr>
          <w:rFonts w:ascii="Times New Roman" w:hAnsi="Times New Roman"/>
          <w:i/>
          <w:sz w:val="28"/>
          <w:szCs w:val="24"/>
        </w:rPr>
        <w:t>Ba</w:t>
      </w:r>
      <w:r w:rsidR="00A27AA5">
        <w:rPr>
          <w:rFonts w:ascii="Times New Roman" w:hAnsi="Times New Roman"/>
          <w:i/>
          <w:sz w:val="28"/>
          <w:szCs w:val="24"/>
        </w:rPr>
        <w:t>h</w:t>
      </w:r>
      <w:r w:rsidR="00A27AA5" w:rsidRPr="000C55A3">
        <w:rPr>
          <w:rFonts w:ascii="Times New Roman" w:hAnsi="Times New Roman"/>
          <w:i/>
          <w:sz w:val="28"/>
          <w:szCs w:val="24"/>
        </w:rPr>
        <w:t>n</w:t>
      </w:r>
    </w:p>
    <w:p w14:paraId="16C70EBD" w14:textId="218D922B" w:rsidR="00274C12" w:rsidRPr="0070748B" w:rsidRDefault="00A27AA5" w:rsidP="000C55A3">
      <w:pPr>
        <w:spacing w:after="0" w:line="240" w:lineRule="auto"/>
        <w:ind w:left="4956" w:firstLine="708"/>
        <w:rPr>
          <w:rFonts w:ascii="Times New Roman" w:hAnsi="Times New Roman"/>
          <w:sz w:val="24"/>
          <w:szCs w:val="24"/>
        </w:rPr>
      </w:pPr>
      <w:r>
        <w:rPr>
          <w:rFonts w:ascii="Times New Roman" w:hAnsi="Times New Roman"/>
          <w:sz w:val="24"/>
          <w:szCs w:val="24"/>
        </w:rPr>
        <w:t xml:space="preserve"> </w:t>
      </w:r>
      <w:r w:rsidR="000C55A3">
        <w:rPr>
          <w:rFonts w:ascii="Times New Roman" w:hAnsi="Times New Roman"/>
          <w:sz w:val="24"/>
          <w:szCs w:val="24"/>
        </w:rPr>
        <w:t>w zastępstwie za dyrektora CUW</w:t>
      </w:r>
    </w:p>
    <w:p w14:paraId="5AE8956E" w14:textId="77777777" w:rsidR="0070748B" w:rsidRDefault="0070748B" w:rsidP="00280171">
      <w:pPr>
        <w:rPr>
          <w:rFonts w:ascii="Times New Roman" w:hAnsi="Times New Roman"/>
        </w:rPr>
      </w:pPr>
    </w:p>
    <w:p w14:paraId="3721B018" w14:textId="77777777" w:rsidR="000C55A3" w:rsidRDefault="000C55A3" w:rsidP="00280171">
      <w:pPr>
        <w:rPr>
          <w:rFonts w:ascii="Times New Roman" w:hAnsi="Times New Roman"/>
        </w:rPr>
      </w:pPr>
    </w:p>
    <w:p w14:paraId="226D5419" w14:textId="77777777" w:rsidR="000C55A3" w:rsidRDefault="000C55A3" w:rsidP="00280171">
      <w:pPr>
        <w:rPr>
          <w:rFonts w:ascii="Times New Roman" w:hAnsi="Times New Roman"/>
        </w:rPr>
      </w:pPr>
    </w:p>
    <w:p w14:paraId="57401294" w14:textId="77777777" w:rsidR="000C55A3" w:rsidRDefault="000C55A3" w:rsidP="00280171">
      <w:pPr>
        <w:rPr>
          <w:rFonts w:ascii="Times New Roman" w:hAnsi="Times New Roman"/>
        </w:rPr>
      </w:pPr>
    </w:p>
    <w:p w14:paraId="5015AD41" w14:textId="77777777" w:rsidR="000C55A3" w:rsidRDefault="000C55A3" w:rsidP="00280171">
      <w:pPr>
        <w:rPr>
          <w:rFonts w:ascii="Times New Roman" w:hAnsi="Times New Roman"/>
        </w:rPr>
      </w:pPr>
    </w:p>
    <w:p w14:paraId="1504B136" w14:textId="3F891812" w:rsidR="00027F5E" w:rsidRPr="00A27AA5" w:rsidRDefault="00280171" w:rsidP="00A27AA5">
      <w:pPr>
        <w:rPr>
          <w:sz w:val="24"/>
        </w:rPr>
      </w:pPr>
      <w:r w:rsidRPr="00A7164C">
        <w:rPr>
          <w:rFonts w:ascii="Times New Roman" w:hAnsi="Times New Roman"/>
          <w:sz w:val="24"/>
        </w:rPr>
        <w:t xml:space="preserve">Barwice, </w:t>
      </w:r>
      <w:r w:rsidR="00550FC0" w:rsidRPr="00550FC0">
        <w:rPr>
          <w:rFonts w:ascii="Times New Roman" w:hAnsi="Times New Roman"/>
          <w:sz w:val="24"/>
        </w:rPr>
        <w:t>7</w:t>
      </w:r>
      <w:r w:rsidR="0070748B" w:rsidRPr="00550FC0">
        <w:rPr>
          <w:rFonts w:ascii="Times New Roman" w:hAnsi="Times New Roman"/>
          <w:sz w:val="24"/>
        </w:rPr>
        <w:t xml:space="preserve"> </w:t>
      </w:r>
      <w:r w:rsidR="00A7164C" w:rsidRPr="00550FC0">
        <w:rPr>
          <w:rFonts w:ascii="Times New Roman" w:hAnsi="Times New Roman"/>
          <w:sz w:val="24"/>
        </w:rPr>
        <w:t>października</w:t>
      </w:r>
      <w:r w:rsidRPr="00550FC0">
        <w:rPr>
          <w:rFonts w:ascii="Times New Roman" w:hAnsi="Times New Roman"/>
          <w:sz w:val="24"/>
        </w:rPr>
        <w:t xml:space="preserve"> 2025</w:t>
      </w:r>
      <w:r w:rsidR="00550FC0">
        <w:rPr>
          <w:rFonts w:ascii="Times New Roman" w:hAnsi="Times New Roman"/>
          <w:sz w:val="24"/>
        </w:rPr>
        <w:t xml:space="preserve"> </w:t>
      </w:r>
      <w:r w:rsidRPr="00550FC0">
        <w:rPr>
          <w:rFonts w:ascii="Times New Roman" w:hAnsi="Times New Roman"/>
          <w:sz w:val="24"/>
        </w:rPr>
        <w:t>r.</w:t>
      </w:r>
    </w:p>
    <w:tbl>
      <w:tblPr>
        <w:tblW w:w="10206" w:type="dxa"/>
        <w:tblInd w:w="-459" w:type="dxa"/>
        <w:tblCellMar>
          <w:left w:w="10" w:type="dxa"/>
          <w:right w:w="10" w:type="dxa"/>
        </w:tblCellMar>
        <w:tblLook w:val="04A0" w:firstRow="1" w:lastRow="0" w:firstColumn="1" w:lastColumn="0" w:noHBand="0" w:noVBand="1"/>
      </w:tblPr>
      <w:tblGrid>
        <w:gridCol w:w="10206"/>
      </w:tblGrid>
      <w:tr w:rsidR="00027F5E" w:rsidRPr="00027F5E" w14:paraId="416C0E15" w14:textId="77777777" w:rsidTr="00027F5E">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BD3A22" w14:textId="77777777" w:rsidR="00027F5E" w:rsidRPr="00027F5E" w:rsidRDefault="00027F5E" w:rsidP="00027F5E">
            <w:pPr>
              <w:suppressAutoHyphens/>
              <w:spacing w:after="0" w:line="256" w:lineRule="auto"/>
              <w:jc w:val="center"/>
              <w:rPr>
                <w:rFonts w:ascii="Times New Roman" w:hAnsi="Times New Roman"/>
                <w:b/>
                <w:sz w:val="20"/>
                <w:szCs w:val="20"/>
                <w:lang w:eastAsia="ar-SA"/>
              </w:rPr>
            </w:pPr>
            <w:r w:rsidRPr="00027F5E">
              <w:rPr>
                <w:rFonts w:ascii="Times New Roman" w:hAnsi="Times New Roman"/>
                <w:b/>
                <w:sz w:val="20"/>
                <w:szCs w:val="20"/>
                <w:lang w:eastAsia="ar-SA"/>
              </w:rPr>
              <w:lastRenderedPageBreak/>
              <w:t>KLAUZULA INFORMACYJNA</w:t>
            </w:r>
          </w:p>
        </w:tc>
      </w:tr>
      <w:tr w:rsidR="00027F5E" w:rsidRPr="00027F5E" w14:paraId="405625F3" w14:textId="77777777" w:rsidTr="00027F5E">
        <w:trPr>
          <w:trHeight w:val="5404"/>
        </w:trPr>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650C66" w14:textId="77777777" w:rsidR="00027F5E" w:rsidRPr="00027F5E" w:rsidRDefault="00027F5E" w:rsidP="00027F5E">
            <w:pPr>
              <w:suppressAutoHyphens/>
              <w:spacing w:after="0" w:line="256" w:lineRule="auto"/>
              <w:jc w:val="both"/>
              <w:rPr>
                <w:rFonts w:ascii="Times New Roman" w:hAnsi="Times New Roman"/>
                <w:sz w:val="20"/>
                <w:szCs w:val="20"/>
                <w:lang w:eastAsia="ar-SA"/>
              </w:rPr>
            </w:pPr>
            <w:r w:rsidRPr="00027F5E">
              <w:rPr>
                <w:rFonts w:ascii="Times New Roman" w:hAnsi="Times New Roman"/>
                <w:sz w:val="20"/>
                <w:szCs w:val="20"/>
                <w:lang w:eastAsia="ar-SA"/>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64999DEA" w14:textId="77777777" w:rsidR="00027F5E" w:rsidRPr="00027F5E" w:rsidRDefault="00027F5E" w:rsidP="00027F5E">
            <w:pPr>
              <w:suppressAutoHyphens/>
              <w:spacing w:after="0" w:line="256" w:lineRule="auto"/>
              <w:jc w:val="both"/>
              <w:rPr>
                <w:rFonts w:ascii="Times New Roman" w:hAnsi="Times New Roman"/>
                <w:sz w:val="20"/>
                <w:szCs w:val="24"/>
                <w:lang w:eastAsia="ar-SA"/>
              </w:rPr>
            </w:pPr>
            <w:r w:rsidRPr="00027F5E">
              <w:rPr>
                <w:rFonts w:ascii="Times New Roman" w:hAnsi="Times New Roman"/>
                <w:sz w:val="20"/>
                <w:szCs w:val="20"/>
                <w:lang w:eastAsia="ar-SA"/>
              </w:rPr>
              <w:t xml:space="preserve">1) Administratorem Pani/Pana danych osobowych jest Centrum Usług Wspólnych z siedzibą w Barwicach (78-460) przy ulicy Pomorskiej 3. Z administratorem można skontaktować się mailowo: </w:t>
            </w:r>
            <w:hyperlink r:id="rId7" w:history="1">
              <w:r w:rsidRPr="00027F5E">
                <w:rPr>
                  <w:rFonts w:ascii="Times New Roman" w:eastAsia="Calibri" w:hAnsi="Times New Roman"/>
                  <w:color w:val="0000FF"/>
                  <w:sz w:val="20"/>
                  <w:szCs w:val="20"/>
                  <w:u w:val="single"/>
                  <w:lang w:eastAsia="ar-SA"/>
                </w:rPr>
                <w:t>sekretariat.zago@um.barwice.pl</w:t>
              </w:r>
            </w:hyperlink>
            <w:r w:rsidRPr="00027F5E">
              <w:rPr>
                <w:rFonts w:ascii="Times New Roman" w:hAnsi="Times New Roman"/>
                <w:sz w:val="20"/>
                <w:szCs w:val="20"/>
                <w:lang w:eastAsia="ar-SA"/>
              </w:rPr>
              <w:t xml:space="preserve"> lub pisemnie na adres siedziby administratora.</w:t>
            </w:r>
          </w:p>
          <w:p w14:paraId="744BF352" w14:textId="77777777" w:rsidR="00027F5E" w:rsidRPr="00027F5E" w:rsidRDefault="00027F5E" w:rsidP="00027F5E">
            <w:pPr>
              <w:suppressAutoHyphens/>
              <w:spacing w:after="0" w:line="256" w:lineRule="auto"/>
              <w:jc w:val="both"/>
              <w:rPr>
                <w:rFonts w:ascii="Times New Roman" w:hAnsi="Times New Roman"/>
                <w:sz w:val="20"/>
                <w:szCs w:val="24"/>
                <w:lang w:eastAsia="ar-SA"/>
              </w:rPr>
            </w:pPr>
            <w:r w:rsidRPr="00027F5E">
              <w:rPr>
                <w:rFonts w:ascii="Times New Roman" w:hAnsi="Times New Roman"/>
                <w:color w:val="000000"/>
                <w:sz w:val="20"/>
                <w:szCs w:val="20"/>
                <w:lang w:eastAsia="ar-SA"/>
              </w:rPr>
              <w:t xml:space="preserve">2) Administrator powołał Inspektora Ochrony Danych, z którym można skontaktować się mailowo: </w:t>
            </w:r>
            <w:hyperlink r:id="rId8" w:history="1">
              <w:r w:rsidRPr="00027F5E">
                <w:rPr>
                  <w:rFonts w:ascii="Times New Roman" w:eastAsia="Calibri" w:hAnsi="Times New Roman"/>
                  <w:color w:val="0000FF"/>
                  <w:sz w:val="20"/>
                  <w:u w:val="single"/>
                  <w:lang w:eastAsia="ar-SA"/>
                </w:rPr>
                <w:t>inspektor@4consult.com.pl</w:t>
              </w:r>
            </w:hyperlink>
          </w:p>
          <w:p w14:paraId="20C27E69" w14:textId="77777777" w:rsidR="00027F5E" w:rsidRPr="00027F5E" w:rsidRDefault="00027F5E" w:rsidP="00027F5E">
            <w:pPr>
              <w:suppressAutoHyphens/>
              <w:spacing w:after="0" w:line="256" w:lineRule="auto"/>
              <w:jc w:val="both"/>
              <w:rPr>
                <w:rFonts w:ascii="Times New Roman" w:hAnsi="Times New Roman"/>
                <w:color w:val="000000"/>
                <w:sz w:val="20"/>
                <w:szCs w:val="20"/>
                <w:lang w:eastAsia="ar-SA"/>
              </w:rPr>
            </w:pPr>
            <w:r w:rsidRPr="00027F5E">
              <w:rPr>
                <w:rFonts w:ascii="Times New Roman" w:hAnsi="Times New Roman"/>
                <w:color w:val="000000"/>
                <w:sz w:val="20"/>
                <w:szCs w:val="20"/>
                <w:lang w:eastAsia="ar-SA"/>
              </w:rPr>
              <w:t>3) Pani/Pana dane osobowe przetwarzane będą w celu przeprowadzenia rekrutacji, na podstawie ustawy z dnia 26 czerwca 1974 r. Kodeks pracy oraz ustawy z dnia 21 listopada 2008 r. o pracownikach samorządowych oraz na podstawie art. 9 RODO w przypadku danych dotyczących zdrowia.</w:t>
            </w:r>
          </w:p>
          <w:p w14:paraId="60785217" w14:textId="77777777" w:rsidR="00027F5E" w:rsidRPr="00027F5E" w:rsidRDefault="00027F5E" w:rsidP="00027F5E">
            <w:pPr>
              <w:suppressAutoHyphens/>
              <w:spacing w:after="0" w:line="256" w:lineRule="auto"/>
              <w:jc w:val="both"/>
              <w:rPr>
                <w:rFonts w:ascii="Times New Roman" w:hAnsi="Times New Roman"/>
                <w:color w:val="000000"/>
                <w:sz w:val="20"/>
                <w:szCs w:val="20"/>
                <w:lang w:eastAsia="ar-SA"/>
              </w:rPr>
            </w:pPr>
            <w:r w:rsidRPr="00027F5E">
              <w:rPr>
                <w:rFonts w:ascii="Times New Roman" w:hAnsi="Times New Roman"/>
                <w:color w:val="000000"/>
                <w:sz w:val="20"/>
                <w:szCs w:val="20"/>
                <w:lang w:eastAsia="ar-SA"/>
              </w:rPr>
              <w:t>4) W związku z przetwarzaniem Pani/Pana danych w celach wskazanych powyżej, dane osobowe mogą być udostępniane innym odbiorcom lub kategoriom odbiorców danych osobowych, na podstawie przepisów prawa.</w:t>
            </w:r>
          </w:p>
          <w:p w14:paraId="02F2354B" w14:textId="77777777" w:rsidR="00027F5E" w:rsidRPr="00027F5E" w:rsidRDefault="00027F5E" w:rsidP="00027F5E">
            <w:pPr>
              <w:suppressAutoHyphens/>
              <w:spacing w:after="0" w:line="256" w:lineRule="auto"/>
              <w:jc w:val="both"/>
              <w:rPr>
                <w:rFonts w:ascii="Times New Roman" w:hAnsi="Times New Roman"/>
                <w:color w:val="000000"/>
                <w:sz w:val="20"/>
                <w:szCs w:val="20"/>
                <w:lang w:eastAsia="ar-SA"/>
              </w:rPr>
            </w:pPr>
            <w:r w:rsidRPr="00027F5E">
              <w:rPr>
                <w:rFonts w:ascii="Times New Roman" w:hAnsi="Times New Roman"/>
                <w:color w:val="000000"/>
                <w:sz w:val="20"/>
                <w:szCs w:val="20"/>
                <w:lang w:eastAsia="ar-SA"/>
              </w:rPr>
              <w:t>5) Pani/Pana dane osobowe przechowywane będą przez okres trzech miesięcy od zakończenia przyjmowania dokumentów.</w:t>
            </w:r>
          </w:p>
          <w:p w14:paraId="20F3382B" w14:textId="77777777" w:rsidR="00027F5E" w:rsidRPr="00027F5E" w:rsidRDefault="00027F5E" w:rsidP="00027F5E">
            <w:pPr>
              <w:suppressAutoHyphens/>
              <w:spacing w:after="0" w:line="256" w:lineRule="auto"/>
              <w:jc w:val="both"/>
              <w:rPr>
                <w:rFonts w:ascii="Times New Roman" w:hAnsi="Times New Roman"/>
                <w:color w:val="000000"/>
                <w:sz w:val="20"/>
                <w:szCs w:val="20"/>
                <w:lang w:eastAsia="ar-SA"/>
              </w:rPr>
            </w:pPr>
            <w:r w:rsidRPr="00027F5E">
              <w:rPr>
                <w:rFonts w:ascii="Times New Roman" w:hAnsi="Times New Roman"/>
                <w:color w:val="000000"/>
                <w:sz w:val="20"/>
                <w:szCs w:val="20"/>
                <w:lang w:eastAsia="ar-SA"/>
              </w:rPr>
              <w:t>6) Posiada Pani/Pan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2DBE8CC3" w14:textId="77777777" w:rsidR="00027F5E" w:rsidRPr="00027F5E" w:rsidRDefault="00027F5E" w:rsidP="00027F5E">
            <w:pPr>
              <w:suppressAutoHyphens/>
              <w:spacing w:after="0" w:line="256" w:lineRule="auto"/>
              <w:jc w:val="both"/>
              <w:rPr>
                <w:rFonts w:ascii="Times New Roman" w:hAnsi="Times New Roman"/>
                <w:color w:val="000000"/>
                <w:sz w:val="20"/>
                <w:szCs w:val="20"/>
                <w:lang w:eastAsia="ar-SA"/>
              </w:rPr>
            </w:pPr>
            <w:r w:rsidRPr="00027F5E">
              <w:rPr>
                <w:rFonts w:ascii="Times New Roman" w:hAnsi="Times New Roman"/>
                <w:color w:val="000000"/>
                <w:sz w:val="20"/>
                <w:szCs w:val="20"/>
                <w:lang w:eastAsia="ar-SA"/>
              </w:rPr>
              <w:t xml:space="preserve">7) Posiada Pani/Pan prawo wniesienia skargi do organu nadzorczego – Prezesa Urzędu Ochrony Danych Osobowych </w:t>
            </w:r>
            <w:r w:rsidRPr="00027F5E">
              <w:rPr>
                <w:rFonts w:ascii="Times New Roman" w:hAnsi="Times New Roman"/>
                <w:color w:val="000000"/>
                <w:sz w:val="20"/>
                <w:szCs w:val="20"/>
                <w:lang w:eastAsia="ar-SA"/>
              </w:rPr>
              <w:br/>
              <w:t xml:space="preserve">ul. Stawki 2 00-193 Warszawa. </w:t>
            </w:r>
          </w:p>
          <w:p w14:paraId="022AD5BB" w14:textId="77777777" w:rsidR="00027F5E" w:rsidRPr="00027F5E" w:rsidRDefault="00027F5E" w:rsidP="00027F5E">
            <w:pPr>
              <w:suppressAutoHyphens/>
              <w:spacing w:after="0" w:line="256" w:lineRule="auto"/>
              <w:jc w:val="both"/>
              <w:rPr>
                <w:rFonts w:ascii="Times New Roman" w:hAnsi="Times New Roman"/>
                <w:sz w:val="24"/>
                <w:szCs w:val="24"/>
                <w:lang w:eastAsia="ar-SA"/>
              </w:rPr>
            </w:pPr>
            <w:r w:rsidRPr="00027F5E">
              <w:rPr>
                <w:rFonts w:ascii="Times New Roman" w:hAnsi="Times New Roman"/>
                <w:color w:val="000000"/>
                <w:sz w:val="20"/>
                <w:szCs w:val="20"/>
                <w:lang w:eastAsia="ar-SA"/>
              </w:rPr>
              <w:t>8) Podanie danych osobowych jest dobrowolne, aczkolwiek konieczne w celu rozpatrzenia kandydatury w ramach prowadzonej rekrutacji. Niepodanie informacji, o których mowa w art. 22</w:t>
            </w:r>
            <w:r w:rsidRPr="00027F5E">
              <w:rPr>
                <w:rFonts w:ascii="Times New Roman" w:hAnsi="Times New Roman"/>
                <w:color w:val="000000"/>
                <w:sz w:val="20"/>
                <w:szCs w:val="20"/>
                <w:vertAlign w:val="superscript"/>
                <w:lang w:eastAsia="ar-SA"/>
              </w:rPr>
              <w:t xml:space="preserve">1 </w:t>
            </w:r>
            <w:r w:rsidRPr="00027F5E">
              <w:rPr>
                <w:rFonts w:ascii="Times New Roman" w:hAnsi="Times New Roman"/>
                <w:color w:val="000000"/>
                <w:sz w:val="20"/>
                <w:szCs w:val="20"/>
                <w:lang w:eastAsia="ar-SA"/>
              </w:rPr>
              <w:t>§1 Kodeksu Pracy oraz ustawie z dnia 21 listopada 2008 r. o pracownikach samorządowych spowoduje, że złożona oferta pracy nie będzie rozpatrywana.</w:t>
            </w:r>
          </w:p>
        </w:tc>
      </w:tr>
    </w:tbl>
    <w:p w14:paraId="574EC2C8" w14:textId="332CC250" w:rsidR="009168FF" w:rsidRPr="000A574B" w:rsidRDefault="009168FF" w:rsidP="000A574B">
      <w:pPr>
        <w:jc w:val="center"/>
        <w:rPr>
          <w:rFonts w:ascii="Times New Roman" w:hAnsi="Times New Roman"/>
          <w:sz w:val="24"/>
          <w:szCs w:val="24"/>
        </w:rPr>
      </w:pPr>
      <w:r>
        <w:rPr>
          <w:rFonts w:ascii="Times New Roman" w:hAnsi="Times New Roman"/>
          <w:sz w:val="24"/>
          <w:szCs w:val="24"/>
        </w:rPr>
        <w:t xml:space="preserve">                                                                                           </w:t>
      </w:r>
      <w:bookmarkEnd w:id="0"/>
    </w:p>
    <w:sectPr w:rsidR="009168FF" w:rsidRPr="000A574B" w:rsidSect="00A93229">
      <w:footerReference w:type="default" r:id="rId9"/>
      <w:pgSz w:w="11906" w:h="16838"/>
      <w:pgMar w:top="1276" w:right="1416"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AC783" w14:textId="77777777" w:rsidR="000910AA" w:rsidRDefault="000910AA" w:rsidP="000C55A3">
      <w:pPr>
        <w:spacing w:after="0" w:line="240" w:lineRule="auto"/>
      </w:pPr>
      <w:r>
        <w:separator/>
      </w:r>
    </w:p>
  </w:endnote>
  <w:endnote w:type="continuationSeparator" w:id="0">
    <w:p w14:paraId="45813FC5" w14:textId="77777777" w:rsidR="000910AA" w:rsidRDefault="000910AA" w:rsidP="000C5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17542"/>
      <w:docPartObj>
        <w:docPartGallery w:val="Page Numbers (Bottom of Page)"/>
        <w:docPartUnique/>
      </w:docPartObj>
    </w:sdtPr>
    <w:sdtEndPr>
      <w:rPr>
        <w:rFonts w:ascii="Times New Roman" w:hAnsi="Times New Roman"/>
      </w:rPr>
    </w:sdtEndPr>
    <w:sdtContent>
      <w:p w14:paraId="4CBA964A" w14:textId="69008927" w:rsidR="000C55A3" w:rsidRPr="000C55A3" w:rsidRDefault="000C55A3">
        <w:pPr>
          <w:pStyle w:val="Stopka"/>
          <w:jc w:val="right"/>
          <w:rPr>
            <w:rFonts w:ascii="Times New Roman" w:hAnsi="Times New Roman"/>
          </w:rPr>
        </w:pPr>
        <w:r w:rsidRPr="000C55A3">
          <w:rPr>
            <w:rFonts w:ascii="Times New Roman" w:hAnsi="Times New Roman"/>
          </w:rPr>
          <w:fldChar w:fldCharType="begin"/>
        </w:r>
        <w:r w:rsidRPr="000C55A3">
          <w:rPr>
            <w:rFonts w:ascii="Times New Roman" w:hAnsi="Times New Roman"/>
          </w:rPr>
          <w:instrText>PAGE   \* MERGEFORMAT</w:instrText>
        </w:r>
        <w:r w:rsidRPr="000C55A3">
          <w:rPr>
            <w:rFonts w:ascii="Times New Roman" w:hAnsi="Times New Roman"/>
          </w:rPr>
          <w:fldChar w:fldCharType="separate"/>
        </w:r>
        <w:r w:rsidR="00910733">
          <w:rPr>
            <w:rFonts w:ascii="Times New Roman" w:hAnsi="Times New Roman"/>
            <w:noProof/>
          </w:rPr>
          <w:t>2</w:t>
        </w:r>
        <w:r w:rsidRPr="000C55A3">
          <w:rPr>
            <w:rFonts w:ascii="Times New Roman" w:hAnsi="Times New Roman"/>
          </w:rPr>
          <w:fldChar w:fldCharType="end"/>
        </w:r>
      </w:p>
    </w:sdtContent>
  </w:sdt>
  <w:p w14:paraId="4A11DD34" w14:textId="77777777" w:rsidR="000C55A3" w:rsidRDefault="000C55A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C4F56" w14:textId="77777777" w:rsidR="000910AA" w:rsidRDefault="000910AA" w:rsidP="000C55A3">
      <w:pPr>
        <w:spacing w:after="0" w:line="240" w:lineRule="auto"/>
      </w:pPr>
      <w:r>
        <w:separator/>
      </w:r>
    </w:p>
  </w:footnote>
  <w:footnote w:type="continuationSeparator" w:id="0">
    <w:p w14:paraId="589BD7ED" w14:textId="77777777" w:rsidR="000910AA" w:rsidRDefault="000910AA" w:rsidP="000C55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853A0"/>
    <w:multiLevelType w:val="hybridMultilevel"/>
    <w:tmpl w:val="E1A89940"/>
    <w:lvl w:ilvl="0" w:tplc="A620CB1C">
      <w:start w:val="1"/>
      <w:numFmt w:val="decimal"/>
      <w:lvlText w:val="%1)"/>
      <w:lvlJc w:val="left"/>
      <w:pPr>
        <w:ind w:left="-76" w:hanging="360"/>
      </w:pPr>
      <w:rPr>
        <w:rFonts w:ascii="Times New Roman" w:eastAsia="Calibri" w:hAnsi="Times New Roman" w:cs="Times New Roman"/>
        <w:sz w:val="24"/>
        <w:szCs w:val="24"/>
      </w:rPr>
    </w:lvl>
    <w:lvl w:ilvl="1" w:tplc="04150019" w:tentative="1">
      <w:start w:val="1"/>
      <w:numFmt w:val="lowerLetter"/>
      <w:lvlText w:val="%2."/>
      <w:lvlJc w:val="left"/>
      <w:pPr>
        <w:ind w:left="644" w:hanging="360"/>
      </w:pPr>
    </w:lvl>
    <w:lvl w:ilvl="2" w:tplc="0415001B" w:tentative="1">
      <w:start w:val="1"/>
      <w:numFmt w:val="lowerRoman"/>
      <w:lvlText w:val="%3."/>
      <w:lvlJc w:val="right"/>
      <w:pPr>
        <w:ind w:left="1364" w:hanging="180"/>
      </w:pPr>
    </w:lvl>
    <w:lvl w:ilvl="3" w:tplc="0415000F" w:tentative="1">
      <w:start w:val="1"/>
      <w:numFmt w:val="decimal"/>
      <w:lvlText w:val="%4."/>
      <w:lvlJc w:val="left"/>
      <w:pPr>
        <w:ind w:left="2084" w:hanging="360"/>
      </w:pPr>
    </w:lvl>
    <w:lvl w:ilvl="4" w:tplc="04150019" w:tentative="1">
      <w:start w:val="1"/>
      <w:numFmt w:val="lowerLetter"/>
      <w:lvlText w:val="%5."/>
      <w:lvlJc w:val="left"/>
      <w:pPr>
        <w:ind w:left="2804" w:hanging="360"/>
      </w:pPr>
    </w:lvl>
    <w:lvl w:ilvl="5" w:tplc="0415001B" w:tentative="1">
      <w:start w:val="1"/>
      <w:numFmt w:val="lowerRoman"/>
      <w:lvlText w:val="%6."/>
      <w:lvlJc w:val="right"/>
      <w:pPr>
        <w:ind w:left="3524" w:hanging="180"/>
      </w:pPr>
    </w:lvl>
    <w:lvl w:ilvl="6" w:tplc="0415000F" w:tentative="1">
      <w:start w:val="1"/>
      <w:numFmt w:val="decimal"/>
      <w:lvlText w:val="%7."/>
      <w:lvlJc w:val="left"/>
      <w:pPr>
        <w:ind w:left="4244" w:hanging="360"/>
      </w:pPr>
    </w:lvl>
    <w:lvl w:ilvl="7" w:tplc="04150019" w:tentative="1">
      <w:start w:val="1"/>
      <w:numFmt w:val="lowerLetter"/>
      <w:lvlText w:val="%8."/>
      <w:lvlJc w:val="left"/>
      <w:pPr>
        <w:ind w:left="4964" w:hanging="360"/>
      </w:pPr>
    </w:lvl>
    <w:lvl w:ilvl="8" w:tplc="0415001B" w:tentative="1">
      <w:start w:val="1"/>
      <w:numFmt w:val="lowerRoman"/>
      <w:lvlText w:val="%9."/>
      <w:lvlJc w:val="right"/>
      <w:pPr>
        <w:ind w:left="5684" w:hanging="180"/>
      </w:pPr>
    </w:lvl>
  </w:abstractNum>
  <w:abstractNum w:abstractNumId="1" w15:restartNumberingAfterBreak="0">
    <w:nsid w:val="123C3489"/>
    <w:multiLevelType w:val="hybridMultilevel"/>
    <w:tmpl w:val="AF862704"/>
    <w:lvl w:ilvl="0" w:tplc="3092A190">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8180A8E"/>
    <w:multiLevelType w:val="hybridMultilevel"/>
    <w:tmpl w:val="884C4872"/>
    <w:lvl w:ilvl="0" w:tplc="932C9DBA">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2419793A"/>
    <w:multiLevelType w:val="hybridMultilevel"/>
    <w:tmpl w:val="AEC077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4D349F"/>
    <w:multiLevelType w:val="hybridMultilevel"/>
    <w:tmpl w:val="DCE017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90A017F"/>
    <w:multiLevelType w:val="hybridMultilevel"/>
    <w:tmpl w:val="398039AC"/>
    <w:lvl w:ilvl="0" w:tplc="D71CD1BC">
      <w:start w:val="1"/>
      <w:numFmt w:val="decimal"/>
      <w:lvlText w:val="%1."/>
      <w:lvlJc w:val="left"/>
      <w:pPr>
        <w:ind w:left="3054" w:hanging="360"/>
      </w:pPr>
      <w:rPr>
        <w:rFonts w:hint="default"/>
        <w:i w:val="0"/>
      </w:rPr>
    </w:lvl>
    <w:lvl w:ilvl="1" w:tplc="04150019" w:tentative="1">
      <w:start w:val="1"/>
      <w:numFmt w:val="lowerLetter"/>
      <w:lvlText w:val="%2."/>
      <w:lvlJc w:val="left"/>
      <w:pPr>
        <w:ind w:left="3774" w:hanging="360"/>
      </w:pPr>
    </w:lvl>
    <w:lvl w:ilvl="2" w:tplc="0415001B" w:tentative="1">
      <w:start w:val="1"/>
      <w:numFmt w:val="lowerRoman"/>
      <w:lvlText w:val="%3."/>
      <w:lvlJc w:val="right"/>
      <w:pPr>
        <w:ind w:left="4494" w:hanging="180"/>
      </w:pPr>
    </w:lvl>
    <w:lvl w:ilvl="3" w:tplc="0415000F" w:tentative="1">
      <w:start w:val="1"/>
      <w:numFmt w:val="decimal"/>
      <w:lvlText w:val="%4."/>
      <w:lvlJc w:val="left"/>
      <w:pPr>
        <w:ind w:left="5214" w:hanging="360"/>
      </w:pPr>
    </w:lvl>
    <w:lvl w:ilvl="4" w:tplc="04150019" w:tentative="1">
      <w:start w:val="1"/>
      <w:numFmt w:val="lowerLetter"/>
      <w:lvlText w:val="%5."/>
      <w:lvlJc w:val="left"/>
      <w:pPr>
        <w:ind w:left="5934" w:hanging="360"/>
      </w:pPr>
    </w:lvl>
    <w:lvl w:ilvl="5" w:tplc="0415001B" w:tentative="1">
      <w:start w:val="1"/>
      <w:numFmt w:val="lowerRoman"/>
      <w:lvlText w:val="%6."/>
      <w:lvlJc w:val="right"/>
      <w:pPr>
        <w:ind w:left="6654" w:hanging="180"/>
      </w:pPr>
    </w:lvl>
    <w:lvl w:ilvl="6" w:tplc="0415000F" w:tentative="1">
      <w:start w:val="1"/>
      <w:numFmt w:val="decimal"/>
      <w:lvlText w:val="%7."/>
      <w:lvlJc w:val="left"/>
      <w:pPr>
        <w:ind w:left="7374" w:hanging="360"/>
      </w:pPr>
    </w:lvl>
    <w:lvl w:ilvl="7" w:tplc="04150019" w:tentative="1">
      <w:start w:val="1"/>
      <w:numFmt w:val="lowerLetter"/>
      <w:lvlText w:val="%8."/>
      <w:lvlJc w:val="left"/>
      <w:pPr>
        <w:ind w:left="8094" w:hanging="360"/>
      </w:pPr>
    </w:lvl>
    <w:lvl w:ilvl="8" w:tplc="0415001B" w:tentative="1">
      <w:start w:val="1"/>
      <w:numFmt w:val="lowerRoman"/>
      <w:lvlText w:val="%9."/>
      <w:lvlJc w:val="right"/>
      <w:pPr>
        <w:ind w:left="8814" w:hanging="180"/>
      </w:pPr>
    </w:lvl>
  </w:abstractNum>
  <w:abstractNum w:abstractNumId="6" w15:restartNumberingAfterBreak="0">
    <w:nsid w:val="3B8C1E0E"/>
    <w:multiLevelType w:val="hybridMultilevel"/>
    <w:tmpl w:val="6246AF1C"/>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3A240D"/>
    <w:multiLevelType w:val="hybridMultilevel"/>
    <w:tmpl w:val="CF381CA2"/>
    <w:lvl w:ilvl="0" w:tplc="D936AFC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F6226D"/>
    <w:multiLevelType w:val="hybridMultilevel"/>
    <w:tmpl w:val="BDC4C2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6340262"/>
    <w:multiLevelType w:val="hybridMultilevel"/>
    <w:tmpl w:val="1F2C519C"/>
    <w:lvl w:ilvl="0" w:tplc="18CEE4A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48DA104C"/>
    <w:multiLevelType w:val="hybridMultilevel"/>
    <w:tmpl w:val="A8C64850"/>
    <w:lvl w:ilvl="0" w:tplc="04150017">
      <w:start w:val="1"/>
      <w:numFmt w:val="lowerLetter"/>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11" w15:restartNumberingAfterBreak="0">
    <w:nsid w:val="514C0613"/>
    <w:multiLevelType w:val="hybridMultilevel"/>
    <w:tmpl w:val="23FCDA56"/>
    <w:lvl w:ilvl="0" w:tplc="A85C3FD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77C7537"/>
    <w:multiLevelType w:val="hybridMultilevel"/>
    <w:tmpl w:val="DE40B62C"/>
    <w:lvl w:ilvl="0" w:tplc="2348C5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F534990"/>
    <w:multiLevelType w:val="hybridMultilevel"/>
    <w:tmpl w:val="E0E0B256"/>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4" w15:restartNumberingAfterBreak="0">
    <w:nsid w:val="79D40B0A"/>
    <w:multiLevelType w:val="hybridMultilevel"/>
    <w:tmpl w:val="B2D653B8"/>
    <w:lvl w:ilvl="0" w:tplc="52BE9596">
      <w:start w:val="1"/>
      <w:numFmt w:val="decimal"/>
      <w:lvlText w:val="%1)"/>
      <w:lvlJc w:val="left"/>
      <w:pPr>
        <w:ind w:left="1080" w:hanging="360"/>
      </w:pPr>
      <w:rPr>
        <w:rFonts w:ascii="Times New Roman" w:eastAsia="Calibr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14"/>
  </w:num>
  <w:num w:numId="3">
    <w:abstractNumId w:val="12"/>
  </w:num>
  <w:num w:numId="4">
    <w:abstractNumId w:val="6"/>
  </w:num>
  <w:num w:numId="5">
    <w:abstractNumId w:val="1"/>
  </w:num>
  <w:num w:numId="6">
    <w:abstractNumId w:val="0"/>
  </w:num>
  <w:num w:numId="7">
    <w:abstractNumId w:val="1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num>
  <w:num w:numId="12">
    <w:abstractNumId w:val="3"/>
  </w:num>
  <w:num w:numId="13">
    <w:abstractNumId w:val="9"/>
  </w:num>
  <w:num w:numId="14">
    <w:abstractNumId w:val="4"/>
  </w:num>
  <w:num w:numId="15">
    <w:abstractNumId w:val="2"/>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8FF"/>
    <w:rsid w:val="00027F5E"/>
    <w:rsid w:val="000910AA"/>
    <w:rsid w:val="000A574B"/>
    <w:rsid w:val="000C55A3"/>
    <w:rsid w:val="000E0FC0"/>
    <w:rsid w:val="00104562"/>
    <w:rsid w:val="001137D0"/>
    <w:rsid w:val="001534D3"/>
    <w:rsid w:val="001B4381"/>
    <w:rsid w:val="0025437B"/>
    <w:rsid w:val="00274C12"/>
    <w:rsid w:val="00280171"/>
    <w:rsid w:val="0043542B"/>
    <w:rsid w:val="004D4309"/>
    <w:rsid w:val="00550FC0"/>
    <w:rsid w:val="0070748B"/>
    <w:rsid w:val="007174CD"/>
    <w:rsid w:val="007204DA"/>
    <w:rsid w:val="007354C2"/>
    <w:rsid w:val="007E2893"/>
    <w:rsid w:val="007F6DBE"/>
    <w:rsid w:val="00910733"/>
    <w:rsid w:val="009168FF"/>
    <w:rsid w:val="009B6431"/>
    <w:rsid w:val="009B7945"/>
    <w:rsid w:val="00A27AA5"/>
    <w:rsid w:val="00A7164C"/>
    <w:rsid w:val="00A74CA8"/>
    <w:rsid w:val="00A93229"/>
    <w:rsid w:val="00B21E82"/>
    <w:rsid w:val="00B538A3"/>
    <w:rsid w:val="00B54B39"/>
    <w:rsid w:val="00B660DA"/>
    <w:rsid w:val="00BC61CC"/>
    <w:rsid w:val="00BF5F7D"/>
    <w:rsid w:val="00C53DFE"/>
    <w:rsid w:val="00C91402"/>
    <w:rsid w:val="00DF1850"/>
    <w:rsid w:val="00E27E30"/>
    <w:rsid w:val="00E41D05"/>
    <w:rsid w:val="00E513D0"/>
    <w:rsid w:val="00EB2AD9"/>
    <w:rsid w:val="00FB6397"/>
    <w:rsid w:val="00FE0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F2ECB"/>
  <w15:chartTrackingRefBased/>
  <w15:docId w15:val="{4268DA41-8988-4E8C-9F9B-57BCB7043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168FF"/>
    <w:pPr>
      <w:spacing w:after="200" w:line="276" w:lineRule="auto"/>
    </w:pPr>
    <w:rPr>
      <w:rFonts w:ascii="Calibri" w:eastAsia="Times New Roman" w:hAnsi="Calibri" w:cs="Times New Roman"/>
      <w:kern w:val="0"/>
      <w:sz w:val="22"/>
      <w:szCs w:val="22"/>
      <w:lang w:eastAsia="pl-PL"/>
      <w14:ligatures w14:val="none"/>
    </w:rPr>
  </w:style>
  <w:style w:type="paragraph" w:styleId="Nagwek1">
    <w:name w:val="heading 1"/>
    <w:basedOn w:val="Normalny"/>
    <w:next w:val="Normalny"/>
    <w:link w:val="Nagwek1Znak"/>
    <w:uiPriority w:val="9"/>
    <w:qFormat/>
    <w:rsid w:val="009168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168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168F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168F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168F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168F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168F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168F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168F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168F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168F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168F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168F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168F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168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168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168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168FF"/>
    <w:rPr>
      <w:rFonts w:eastAsiaTheme="majorEastAsia" w:cstheme="majorBidi"/>
      <w:color w:val="272727" w:themeColor="text1" w:themeTint="D8"/>
    </w:rPr>
  </w:style>
  <w:style w:type="paragraph" w:styleId="Tytu">
    <w:name w:val="Title"/>
    <w:basedOn w:val="Normalny"/>
    <w:next w:val="Normalny"/>
    <w:link w:val="TytuZnak"/>
    <w:uiPriority w:val="10"/>
    <w:qFormat/>
    <w:rsid w:val="009168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168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168F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168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168FF"/>
    <w:pPr>
      <w:spacing w:before="160"/>
      <w:jc w:val="center"/>
    </w:pPr>
    <w:rPr>
      <w:i/>
      <w:iCs/>
      <w:color w:val="404040" w:themeColor="text1" w:themeTint="BF"/>
    </w:rPr>
  </w:style>
  <w:style w:type="character" w:customStyle="1" w:styleId="CytatZnak">
    <w:name w:val="Cytat Znak"/>
    <w:basedOn w:val="Domylnaczcionkaakapitu"/>
    <w:link w:val="Cytat"/>
    <w:uiPriority w:val="29"/>
    <w:rsid w:val="009168FF"/>
    <w:rPr>
      <w:i/>
      <w:iCs/>
      <w:color w:val="404040" w:themeColor="text1" w:themeTint="BF"/>
    </w:rPr>
  </w:style>
  <w:style w:type="paragraph" w:styleId="Akapitzlist">
    <w:name w:val="List Paragraph"/>
    <w:basedOn w:val="Normalny"/>
    <w:uiPriority w:val="34"/>
    <w:qFormat/>
    <w:rsid w:val="009168FF"/>
    <w:pPr>
      <w:ind w:left="720"/>
      <w:contextualSpacing/>
    </w:pPr>
  </w:style>
  <w:style w:type="character" w:styleId="Wyrnienieintensywne">
    <w:name w:val="Intense Emphasis"/>
    <w:basedOn w:val="Domylnaczcionkaakapitu"/>
    <w:uiPriority w:val="21"/>
    <w:qFormat/>
    <w:rsid w:val="009168FF"/>
    <w:rPr>
      <w:i/>
      <w:iCs/>
      <w:color w:val="2F5496" w:themeColor="accent1" w:themeShade="BF"/>
    </w:rPr>
  </w:style>
  <w:style w:type="paragraph" w:styleId="Cytatintensywny">
    <w:name w:val="Intense Quote"/>
    <w:basedOn w:val="Normalny"/>
    <w:next w:val="Normalny"/>
    <w:link w:val="CytatintensywnyZnak"/>
    <w:uiPriority w:val="30"/>
    <w:qFormat/>
    <w:rsid w:val="009168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168FF"/>
    <w:rPr>
      <w:i/>
      <w:iCs/>
      <w:color w:val="2F5496" w:themeColor="accent1" w:themeShade="BF"/>
    </w:rPr>
  </w:style>
  <w:style w:type="character" w:styleId="Odwoanieintensywne">
    <w:name w:val="Intense Reference"/>
    <w:basedOn w:val="Domylnaczcionkaakapitu"/>
    <w:uiPriority w:val="32"/>
    <w:qFormat/>
    <w:rsid w:val="009168FF"/>
    <w:rPr>
      <w:b/>
      <w:bCs/>
      <w:smallCaps/>
      <w:color w:val="2F5496" w:themeColor="accent1" w:themeShade="BF"/>
      <w:spacing w:val="5"/>
    </w:rPr>
  </w:style>
  <w:style w:type="character" w:styleId="Odwoaniedokomentarza">
    <w:name w:val="annotation reference"/>
    <w:basedOn w:val="Domylnaczcionkaakapitu"/>
    <w:uiPriority w:val="99"/>
    <w:semiHidden/>
    <w:unhideWhenUsed/>
    <w:rsid w:val="007174CD"/>
    <w:rPr>
      <w:sz w:val="16"/>
      <w:szCs w:val="16"/>
    </w:rPr>
  </w:style>
  <w:style w:type="paragraph" w:styleId="Tekstkomentarza">
    <w:name w:val="annotation text"/>
    <w:basedOn w:val="Normalny"/>
    <w:link w:val="TekstkomentarzaZnak"/>
    <w:uiPriority w:val="99"/>
    <w:semiHidden/>
    <w:unhideWhenUsed/>
    <w:rsid w:val="007174C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174CD"/>
    <w:rPr>
      <w:rFonts w:ascii="Calibri" w:eastAsia="Times New Roman" w:hAnsi="Calibri"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7174CD"/>
    <w:rPr>
      <w:b/>
      <w:bCs/>
    </w:rPr>
  </w:style>
  <w:style w:type="character" w:customStyle="1" w:styleId="TematkomentarzaZnak">
    <w:name w:val="Temat komentarza Znak"/>
    <w:basedOn w:val="TekstkomentarzaZnak"/>
    <w:link w:val="Tematkomentarza"/>
    <w:uiPriority w:val="99"/>
    <w:semiHidden/>
    <w:rsid w:val="007174CD"/>
    <w:rPr>
      <w:rFonts w:ascii="Calibri" w:eastAsia="Times New Roman" w:hAnsi="Calibri" w:cs="Times New Roman"/>
      <w:b/>
      <w:bCs/>
      <w:kern w:val="0"/>
      <w:sz w:val="20"/>
      <w:szCs w:val="20"/>
      <w:lang w:eastAsia="pl-PL"/>
      <w14:ligatures w14:val="none"/>
    </w:rPr>
  </w:style>
  <w:style w:type="paragraph" w:styleId="Tekstdymka">
    <w:name w:val="Balloon Text"/>
    <w:basedOn w:val="Normalny"/>
    <w:link w:val="TekstdymkaZnak"/>
    <w:uiPriority w:val="99"/>
    <w:semiHidden/>
    <w:unhideWhenUsed/>
    <w:rsid w:val="007174C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174CD"/>
    <w:rPr>
      <w:rFonts w:ascii="Segoe UI" w:eastAsia="Times New Roman" w:hAnsi="Segoe UI" w:cs="Segoe UI"/>
      <w:kern w:val="0"/>
      <w:sz w:val="18"/>
      <w:szCs w:val="18"/>
      <w:lang w:eastAsia="pl-PL"/>
      <w14:ligatures w14:val="none"/>
    </w:rPr>
  </w:style>
  <w:style w:type="paragraph" w:styleId="Nagwek">
    <w:name w:val="header"/>
    <w:basedOn w:val="Normalny"/>
    <w:link w:val="NagwekZnak"/>
    <w:uiPriority w:val="99"/>
    <w:unhideWhenUsed/>
    <w:rsid w:val="000C55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C55A3"/>
    <w:rPr>
      <w:rFonts w:ascii="Calibri" w:eastAsia="Times New Roman" w:hAnsi="Calibri" w:cs="Times New Roman"/>
      <w:kern w:val="0"/>
      <w:sz w:val="22"/>
      <w:szCs w:val="22"/>
      <w:lang w:eastAsia="pl-PL"/>
      <w14:ligatures w14:val="none"/>
    </w:rPr>
  </w:style>
  <w:style w:type="paragraph" w:styleId="Stopka">
    <w:name w:val="footer"/>
    <w:basedOn w:val="Normalny"/>
    <w:link w:val="StopkaZnak"/>
    <w:uiPriority w:val="99"/>
    <w:unhideWhenUsed/>
    <w:rsid w:val="000C55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C55A3"/>
    <w:rPr>
      <w:rFonts w:ascii="Calibri" w:eastAsia="Times New Roman" w:hAnsi="Calibri" w:cs="Times New Roman"/>
      <w:kern w:val="0"/>
      <w:sz w:val="22"/>
      <w:szCs w:val="22"/>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3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spektor@4consult.com.pl" TargetMode="External"/><Relationship Id="rId3" Type="http://schemas.openxmlformats.org/officeDocument/2006/relationships/settings" Target="settings.xml"/><Relationship Id="rId7" Type="http://schemas.openxmlformats.org/officeDocument/2006/relationships/hyperlink" Target="mailto:sekretariat.zago@um.barw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1405</Words>
  <Characters>8430</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Widerska</dc:creator>
  <cp:keywords/>
  <dc:description/>
  <cp:lastModifiedBy>Katarzyna Apanowicz</cp:lastModifiedBy>
  <cp:revision>11</cp:revision>
  <cp:lastPrinted>2025-10-07T09:33:00Z</cp:lastPrinted>
  <dcterms:created xsi:type="dcterms:W3CDTF">2025-10-06T11:19:00Z</dcterms:created>
  <dcterms:modified xsi:type="dcterms:W3CDTF">2025-10-07T10:22:00Z</dcterms:modified>
</cp:coreProperties>
</file>